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A9" w:rsidRDefault="00EB65A9" w:rsidP="00D421C4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「</w:t>
      </w:r>
      <w:r w:rsidRPr="00CB1A14">
        <w:rPr>
          <w:rFonts w:ascii="ＭＳ ゴシック" w:eastAsia="ＭＳ ゴシック" w:hAnsi="ＭＳ ゴシック"/>
          <w:b/>
          <w:sz w:val="40"/>
          <w:szCs w:val="40"/>
        </w:rPr>
        <w:t>食品表示</w:t>
      </w:r>
      <w:r w:rsidRPr="00CB1A14">
        <w:rPr>
          <w:rFonts w:ascii="ＭＳ ゴシック" w:eastAsia="ＭＳ ゴシック" w:hAnsi="ＭＳ ゴシック" w:hint="eastAsia"/>
          <w:b/>
          <w:sz w:val="40"/>
          <w:szCs w:val="40"/>
        </w:rPr>
        <w:t>に関する研修会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」</w:t>
      </w:r>
    </w:p>
    <w:p w:rsidR="000D48D6" w:rsidRPr="001D672D" w:rsidRDefault="00EB65A9" w:rsidP="00D421C4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～</w:t>
      </w:r>
      <w:r w:rsidR="0044207E">
        <w:rPr>
          <w:rFonts w:ascii="ＭＳ ゴシック" w:eastAsia="ＭＳ ゴシック" w:hAnsi="ＭＳ ゴシック" w:hint="eastAsia"/>
          <w:b/>
          <w:sz w:val="40"/>
          <w:szCs w:val="40"/>
        </w:rPr>
        <w:t>安全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安心な北海道産</w:t>
      </w:r>
      <w:r>
        <w:rPr>
          <w:rFonts w:ascii="ＭＳ ゴシック" w:eastAsia="ＭＳ ゴシック" w:hAnsi="ＭＳ ゴシック"/>
          <w:b/>
          <w:sz w:val="40"/>
          <w:szCs w:val="40"/>
        </w:rPr>
        <w:t>授産製品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の</w:t>
      </w:r>
      <w:r>
        <w:rPr>
          <w:rFonts w:ascii="ＭＳ ゴシック" w:eastAsia="ＭＳ ゴシック" w:hAnsi="ＭＳ ゴシック"/>
          <w:b/>
          <w:sz w:val="40"/>
          <w:szCs w:val="40"/>
        </w:rPr>
        <w:t>販路拡大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を</w:t>
      </w:r>
      <w:r>
        <w:rPr>
          <w:rFonts w:ascii="ＭＳ ゴシック" w:eastAsia="ＭＳ ゴシック" w:hAnsi="ＭＳ ゴシック"/>
          <w:b/>
          <w:sz w:val="40"/>
          <w:szCs w:val="40"/>
        </w:rPr>
        <w:t>目指して～</w:t>
      </w:r>
    </w:p>
    <w:p w:rsidR="00247838" w:rsidRPr="001D672D" w:rsidRDefault="001A3EFD" w:rsidP="00FD5A92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D672D">
        <w:rPr>
          <w:rFonts w:ascii="ＭＳ ゴシック" w:eastAsia="ＭＳ ゴシック" w:hAnsi="ＭＳ ゴシック" w:hint="eastAsia"/>
          <w:b/>
          <w:sz w:val="40"/>
          <w:szCs w:val="40"/>
        </w:rPr>
        <w:t>開催要綱</w:t>
      </w:r>
    </w:p>
    <w:p w:rsidR="00AD217A" w:rsidRDefault="00AD217A" w:rsidP="00AD217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【趣旨】</w:t>
      </w:r>
    </w:p>
    <w:p w:rsidR="00EB65A9" w:rsidRDefault="0091392E" w:rsidP="00A147F7">
      <w:pPr>
        <w:ind w:leftChars="200" w:left="386" w:firstLineChars="100" w:firstLine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平成２７年４月</w:t>
      </w:r>
      <w:r w:rsidR="00A147F7">
        <w:rPr>
          <w:rFonts w:ascii="ＭＳ 明朝" w:hAnsi="ＭＳ 明朝" w:hint="eastAsia"/>
          <w:sz w:val="22"/>
          <w:szCs w:val="22"/>
        </w:rPr>
        <w:t>に食品表示法が施行され、食品衛生法、ＪＡＳ法</w:t>
      </w:r>
      <w:r w:rsidR="0044207E">
        <w:rPr>
          <w:rFonts w:ascii="ＭＳ 明朝" w:hAnsi="ＭＳ 明朝" w:hint="eastAsia"/>
          <w:sz w:val="22"/>
          <w:szCs w:val="22"/>
        </w:rPr>
        <w:t>及び健康増進法の食品の表示に関する規定が統合された</w:t>
      </w:r>
      <w:r w:rsidR="00D421C4" w:rsidRPr="00D421C4">
        <w:rPr>
          <w:rFonts w:ascii="ＭＳ 明朝" w:hAnsi="ＭＳ 明朝" w:hint="eastAsia"/>
          <w:sz w:val="22"/>
          <w:szCs w:val="22"/>
        </w:rPr>
        <w:t>ことにより、法律の目的が統一され、消費者、事業者双方にとってわかりやすい表示ルール</w:t>
      </w:r>
      <w:r w:rsidR="0044207E">
        <w:rPr>
          <w:rFonts w:ascii="ＭＳ 明朝" w:hAnsi="ＭＳ 明朝" w:hint="eastAsia"/>
          <w:sz w:val="22"/>
          <w:szCs w:val="22"/>
        </w:rPr>
        <w:t>を</w:t>
      </w:r>
      <w:r w:rsidR="0044207E">
        <w:rPr>
          <w:rFonts w:ascii="ＭＳ 明朝" w:hAnsi="ＭＳ 明朝"/>
          <w:sz w:val="22"/>
          <w:szCs w:val="22"/>
        </w:rPr>
        <w:t>守ることが義務づけられ</w:t>
      </w:r>
      <w:r w:rsidR="0044207E">
        <w:rPr>
          <w:rFonts w:ascii="ＭＳ 明朝" w:hAnsi="ＭＳ 明朝" w:hint="eastAsia"/>
          <w:sz w:val="22"/>
          <w:szCs w:val="22"/>
        </w:rPr>
        <w:t>ました</w:t>
      </w:r>
      <w:r w:rsidR="00D421C4" w:rsidRPr="00D421C4">
        <w:rPr>
          <w:rFonts w:ascii="ＭＳ 明朝" w:hAnsi="ＭＳ 明朝" w:hint="eastAsia"/>
          <w:sz w:val="22"/>
          <w:szCs w:val="22"/>
        </w:rPr>
        <w:t>。</w:t>
      </w:r>
    </w:p>
    <w:p w:rsidR="00D421C4" w:rsidRDefault="00D421C4" w:rsidP="00A147F7">
      <w:pPr>
        <w:ind w:leftChars="200" w:left="386" w:firstLineChars="100" w:firstLine="203"/>
        <w:rPr>
          <w:rFonts w:ascii="ＭＳ 明朝" w:hAnsi="ＭＳ 明朝"/>
          <w:sz w:val="22"/>
          <w:szCs w:val="22"/>
        </w:rPr>
      </w:pPr>
      <w:r w:rsidRPr="00D421C4">
        <w:rPr>
          <w:rFonts w:ascii="ＭＳ 明朝" w:hAnsi="ＭＳ 明朝" w:hint="eastAsia"/>
          <w:sz w:val="22"/>
          <w:szCs w:val="22"/>
        </w:rPr>
        <w:t>しかしながら、</w:t>
      </w:r>
      <w:r w:rsidR="00EB65A9">
        <w:rPr>
          <w:rFonts w:ascii="ＭＳ 明朝" w:hAnsi="ＭＳ 明朝" w:hint="eastAsia"/>
          <w:sz w:val="22"/>
          <w:szCs w:val="22"/>
        </w:rPr>
        <w:t>アレルギー情報</w:t>
      </w:r>
      <w:r w:rsidR="00EB65A9">
        <w:rPr>
          <w:rFonts w:ascii="ＭＳ 明朝" w:hAnsi="ＭＳ 明朝"/>
          <w:sz w:val="22"/>
          <w:szCs w:val="22"/>
        </w:rPr>
        <w:t>や</w:t>
      </w:r>
      <w:r w:rsidR="00EB65A9">
        <w:rPr>
          <w:rFonts w:ascii="ＭＳ 明朝" w:hAnsi="ＭＳ 明朝" w:hint="eastAsia"/>
          <w:sz w:val="22"/>
          <w:szCs w:val="22"/>
        </w:rPr>
        <w:t>添加物など</w:t>
      </w:r>
      <w:r w:rsidR="00EB65A9">
        <w:rPr>
          <w:rFonts w:ascii="ＭＳ 明朝" w:hAnsi="ＭＳ 明朝"/>
          <w:sz w:val="22"/>
          <w:szCs w:val="22"/>
        </w:rPr>
        <w:t>の</w:t>
      </w:r>
      <w:r w:rsidR="00EB65A9">
        <w:rPr>
          <w:rFonts w:ascii="ＭＳ 明朝" w:hAnsi="ＭＳ 明朝" w:hint="eastAsia"/>
          <w:sz w:val="22"/>
          <w:szCs w:val="22"/>
        </w:rPr>
        <w:t>適切な表示や</w:t>
      </w:r>
      <w:r w:rsidRPr="00D421C4">
        <w:rPr>
          <w:rFonts w:ascii="ＭＳ 明朝" w:hAnsi="ＭＳ 明朝" w:hint="eastAsia"/>
          <w:sz w:val="22"/>
          <w:szCs w:val="22"/>
        </w:rPr>
        <w:t>、栄養成分表示の</w:t>
      </w:r>
      <w:r w:rsidR="00EB65A9">
        <w:rPr>
          <w:rFonts w:ascii="ＭＳ 明朝" w:hAnsi="ＭＳ 明朝" w:hint="eastAsia"/>
          <w:sz w:val="22"/>
          <w:szCs w:val="22"/>
        </w:rPr>
        <w:t>ための</w:t>
      </w:r>
      <w:r w:rsidR="00EB65A9">
        <w:rPr>
          <w:rFonts w:ascii="ＭＳ 明朝" w:hAnsi="ＭＳ 明朝"/>
          <w:sz w:val="22"/>
          <w:szCs w:val="22"/>
        </w:rPr>
        <w:t>計算方法</w:t>
      </w:r>
      <w:r w:rsidR="00EB65A9">
        <w:rPr>
          <w:rFonts w:ascii="ＭＳ 明朝" w:hAnsi="ＭＳ 明朝" w:hint="eastAsia"/>
          <w:sz w:val="22"/>
          <w:szCs w:val="22"/>
        </w:rPr>
        <w:t>など、対応が必要な</w:t>
      </w:r>
      <w:r>
        <w:rPr>
          <w:rFonts w:ascii="ＭＳ 明朝" w:hAnsi="ＭＳ 明朝" w:hint="eastAsia"/>
          <w:sz w:val="22"/>
          <w:szCs w:val="22"/>
        </w:rPr>
        <w:t>事業所・施設</w:t>
      </w:r>
      <w:r w:rsidR="007071AE">
        <w:rPr>
          <w:rFonts w:ascii="ＭＳ 明朝" w:hAnsi="ＭＳ 明朝" w:hint="eastAsia"/>
          <w:sz w:val="22"/>
          <w:szCs w:val="22"/>
        </w:rPr>
        <w:t>にとって</w:t>
      </w:r>
      <w:r w:rsidR="00EB65A9">
        <w:rPr>
          <w:rFonts w:ascii="ＭＳ 明朝" w:hAnsi="ＭＳ 明朝" w:hint="eastAsia"/>
          <w:sz w:val="22"/>
          <w:szCs w:val="22"/>
        </w:rPr>
        <w:t>は</w:t>
      </w:r>
      <w:r w:rsidR="007071AE">
        <w:rPr>
          <w:rFonts w:ascii="ＭＳ 明朝" w:hAnsi="ＭＳ 明朝" w:hint="eastAsia"/>
          <w:sz w:val="22"/>
          <w:szCs w:val="22"/>
        </w:rPr>
        <w:t>、大きな</w:t>
      </w:r>
      <w:r w:rsidRPr="00D421C4">
        <w:rPr>
          <w:rFonts w:ascii="ＭＳ 明朝" w:hAnsi="ＭＳ 明朝" w:hint="eastAsia"/>
          <w:sz w:val="22"/>
          <w:szCs w:val="22"/>
        </w:rPr>
        <w:t>負担を感じる事案となっています。</w:t>
      </w:r>
    </w:p>
    <w:p w:rsidR="00DE78CD" w:rsidRPr="00D421C4" w:rsidRDefault="00DE78CD" w:rsidP="00DE78CD">
      <w:pPr>
        <w:ind w:leftChars="200" w:left="386" w:firstLineChars="100" w:firstLine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一方</w:t>
      </w:r>
      <w:r>
        <w:rPr>
          <w:rFonts w:ascii="ＭＳ 明朝" w:hAnsi="ＭＳ 明朝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北海道産</w:t>
      </w:r>
      <w:r>
        <w:rPr>
          <w:rFonts w:ascii="ＭＳ 明朝" w:hAnsi="ＭＳ 明朝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原材料を</w:t>
      </w:r>
      <w:r>
        <w:rPr>
          <w:rFonts w:ascii="ＭＳ 明朝" w:hAnsi="ＭＳ 明朝"/>
          <w:sz w:val="22"/>
          <w:szCs w:val="22"/>
        </w:rPr>
        <w:t>使っている事業所・</w:t>
      </w:r>
      <w:r>
        <w:rPr>
          <w:rFonts w:ascii="ＭＳ 明朝" w:hAnsi="ＭＳ 明朝" w:hint="eastAsia"/>
          <w:sz w:val="22"/>
          <w:szCs w:val="22"/>
        </w:rPr>
        <w:t>施設</w:t>
      </w:r>
      <w:r>
        <w:rPr>
          <w:rFonts w:ascii="ＭＳ 明朝" w:hAnsi="ＭＳ 明朝"/>
          <w:sz w:val="22"/>
          <w:szCs w:val="22"/>
        </w:rPr>
        <w:t>にとっては、原料原産地表示制度</w:t>
      </w:r>
      <w:r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/>
          <w:sz w:val="22"/>
          <w:szCs w:val="22"/>
        </w:rPr>
        <w:t>上手に活用すること</w:t>
      </w:r>
      <w:r w:rsidR="00F66C72">
        <w:rPr>
          <w:rFonts w:ascii="ＭＳ 明朝" w:hAnsi="ＭＳ 明朝" w:hint="eastAsia"/>
          <w:sz w:val="22"/>
          <w:szCs w:val="22"/>
        </w:rPr>
        <w:t>は</w:t>
      </w:r>
      <w:r>
        <w:rPr>
          <w:rFonts w:ascii="ＭＳ 明朝" w:hAnsi="ＭＳ 明朝"/>
          <w:sz w:val="22"/>
          <w:szCs w:val="22"/>
        </w:rPr>
        <w:t>消費者への</w:t>
      </w:r>
      <w:r>
        <w:rPr>
          <w:rFonts w:ascii="ＭＳ 明朝" w:hAnsi="ＭＳ 明朝" w:hint="eastAsia"/>
          <w:sz w:val="22"/>
          <w:szCs w:val="22"/>
        </w:rPr>
        <w:t>有効な宣伝材料</w:t>
      </w:r>
      <w:r>
        <w:rPr>
          <w:rFonts w:ascii="ＭＳ 明朝" w:hAnsi="ＭＳ 明朝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なる反面</w:t>
      </w:r>
      <w:r>
        <w:rPr>
          <w:rFonts w:ascii="ＭＳ 明朝" w:hAnsi="ＭＳ 明朝"/>
          <w:sz w:val="22"/>
          <w:szCs w:val="22"/>
        </w:rPr>
        <w:t>、行き過ぎた</w:t>
      </w:r>
      <w:r>
        <w:rPr>
          <w:rFonts w:ascii="ＭＳ 明朝" w:hAnsi="ＭＳ 明朝" w:hint="eastAsia"/>
          <w:sz w:val="22"/>
          <w:szCs w:val="22"/>
        </w:rPr>
        <w:t>表現</w:t>
      </w:r>
      <w:r>
        <w:rPr>
          <w:rFonts w:ascii="ＭＳ 明朝" w:hAnsi="ＭＳ 明朝"/>
          <w:sz w:val="22"/>
          <w:szCs w:val="22"/>
        </w:rPr>
        <w:t>の宣伝や表示は</w:t>
      </w:r>
      <w:r>
        <w:rPr>
          <w:rFonts w:ascii="ＭＳ 明朝" w:hAnsi="ＭＳ 明朝" w:hint="eastAsia"/>
          <w:sz w:val="22"/>
          <w:szCs w:val="22"/>
        </w:rPr>
        <w:t>法律により</w:t>
      </w:r>
      <w:r>
        <w:rPr>
          <w:rFonts w:ascii="ＭＳ 明朝" w:hAnsi="ＭＳ 明朝"/>
          <w:sz w:val="22"/>
          <w:szCs w:val="22"/>
        </w:rPr>
        <w:t>不当表示と判断されてしまうことも</w:t>
      </w:r>
      <w:r>
        <w:rPr>
          <w:rFonts w:ascii="ＭＳ 明朝" w:hAnsi="ＭＳ 明朝" w:hint="eastAsia"/>
          <w:sz w:val="22"/>
          <w:szCs w:val="22"/>
        </w:rPr>
        <w:t>意識しなければ</w:t>
      </w:r>
      <w:r>
        <w:rPr>
          <w:rFonts w:ascii="ＭＳ 明朝" w:hAnsi="ＭＳ 明朝"/>
          <w:sz w:val="22"/>
          <w:szCs w:val="22"/>
        </w:rPr>
        <w:t>なりません。</w:t>
      </w:r>
    </w:p>
    <w:p w:rsidR="0091392E" w:rsidRDefault="00DE78CD" w:rsidP="0044207E">
      <w:pPr>
        <w:ind w:leftChars="200" w:left="386" w:firstLineChars="100" w:firstLine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安全</w:t>
      </w:r>
      <w:r w:rsidR="0044207E">
        <w:rPr>
          <w:rFonts w:ascii="ＭＳ 明朝" w:hAnsi="ＭＳ 明朝"/>
          <w:sz w:val="22"/>
          <w:szCs w:val="22"/>
        </w:rPr>
        <w:t>安心</w:t>
      </w:r>
      <w:r>
        <w:rPr>
          <w:rFonts w:ascii="ＭＳ 明朝" w:hAnsi="ＭＳ 明朝"/>
          <w:sz w:val="22"/>
          <w:szCs w:val="22"/>
        </w:rPr>
        <w:t>な北海道産授産製品</w:t>
      </w:r>
      <w:r w:rsidR="00F66C72">
        <w:rPr>
          <w:rFonts w:ascii="ＭＳ 明朝" w:hAnsi="ＭＳ 明朝" w:hint="eastAsia"/>
          <w:sz w:val="22"/>
          <w:szCs w:val="22"/>
        </w:rPr>
        <w:t>として</w:t>
      </w:r>
      <w:r w:rsidR="0044207E">
        <w:rPr>
          <w:rFonts w:ascii="ＭＳ 明朝" w:hAnsi="ＭＳ 明朝"/>
          <w:sz w:val="22"/>
          <w:szCs w:val="22"/>
        </w:rPr>
        <w:t>販路</w:t>
      </w:r>
      <w:r w:rsidR="0044207E">
        <w:rPr>
          <w:rFonts w:ascii="ＭＳ 明朝" w:hAnsi="ＭＳ 明朝" w:hint="eastAsia"/>
          <w:sz w:val="22"/>
          <w:szCs w:val="22"/>
        </w:rPr>
        <w:t>を更に拡大</w:t>
      </w:r>
      <w:r w:rsidR="0044207E">
        <w:rPr>
          <w:rFonts w:ascii="ＭＳ 明朝" w:hAnsi="ＭＳ 明朝"/>
          <w:sz w:val="22"/>
          <w:szCs w:val="22"/>
        </w:rPr>
        <w:t>する</w:t>
      </w:r>
      <w:r w:rsidR="0044207E">
        <w:rPr>
          <w:rFonts w:ascii="ＭＳ 明朝" w:hAnsi="ＭＳ 明朝" w:hint="eastAsia"/>
          <w:sz w:val="22"/>
          <w:szCs w:val="22"/>
        </w:rPr>
        <w:t>た</w:t>
      </w:r>
      <w:r w:rsidR="0044207E">
        <w:rPr>
          <w:rFonts w:ascii="ＭＳ 明朝" w:hAnsi="ＭＳ 明朝"/>
          <w:sz w:val="22"/>
          <w:szCs w:val="22"/>
        </w:rPr>
        <w:t>め、</w:t>
      </w:r>
      <w:r w:rsidR="0044207E">
        <w:rPr>
          <w:rFonts w:ascii="ＭＳ 明朝" w:hAnsi="ＭＳ 明朝" w:hint="eastAsia"/>
          <w:sz w:val="22"/>
          <w:szCs w:val="22"/>
        </w:rPr>
        <w:t>一般市場に</w:t>
      </w:r>
      <w:r w:rsidR="0044207E">
        <w:rPr>
          <w:rFonts w:ascii="ＭＳ 明朝" w:hAnsi="ＭＳ 明朝"/>
          <w:sz w:val="22"/>
          <w:szCs w:val="22"/>
        </w:rPr>
        <w:t>通用する</w:t>
      </w:r>
      <w:r>
        <w:rPr>
          <w:rFonts w:ascii="ＭＳ 明朝" w:hAnsi="ＭＳ 明朝" w:hint="eastAsia"/>
          <w:sz w:val="22"/>
          <w:szCs w:val="22"/>
        </w:rPr>
        <w:t>最新の食品</w:t>
      </w:r>
      <w:r w:rsidRPr="00D421C4">
        <w:rPr>
          <w:rFonts w:ascii="ＭＳ 明朝" w:hAnsi="ＭＳ 明朝" w:hint="eastAsia"/>
          <w:sz w:val="22"/>
          <w:szCs w:val="22"/>
        </w:rPr>
        <w:t>表示</w:t>
      </w:r>
      <w:r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/>
          <w:sz w:val="22"/>
          <w:szCs w:val="22"/>
        </w:rPr>
        <w:t>正しく理解し、適切</w:t>
      </w:r>
      <w:r w:rsidR="0044207E">
        <w:rPr>
          <w:rFonts w:ascii="ＭＳ 明朝" w:hAnsi="ＭＳ 明朝" w:hint="eastAsia"/>
          <w:sz w:val="22"/>
          <w:szCs w:val="22"/>
        </w:rPr>
        <w:t>な</w:t>
      </w:r>
      <w:r>
        <w:rPr>
          <w:rFonts w:ascii="ＭＳ 明朝" w:hAnsi="ＭＳ 明朝"/>
          <w:sz w:val="22"/>
          <w:szCs w:val="22"/>
        </w:rPr>
        <w:t>対応</w:t>
      </w:r>
      <w:r w:rsidR="0044207E">
        <w:rPr>
          <w:rFonts w:ascii="ＭＳ 明朝" w:hAnsi="ＭＳ 明朝" w:hint="eastAsia"/>
          <w:sz w:val="22"/>
          <w:szCs w:val="22"/>
        </w:rPr>
        <w:t>を</w:t>
      </w:r>
      <w:r w:rsidR="0044207E">
        <w:rPr>
          <w:rFonts w:ascii="ＭＳ 明朝" w:hAnsi="ＭＳ 明朝"/>
          <w:sz w:val="22"/>
          <w:szCs w:val="22"/>
        </w:rPr>
        <w:t>徹底</w:t>
      </w:r>
      <w:r>
        <w:rPr>
          <w:rFonts w:ascii="ＭＳ 明朝" w:hAnsi="ＭＳ 明朝"/>
          <w:sz w:val="22"/>
          <w:szCs w:val="22"/>
        </w:rPr>
        <w:t>すること</w:t>
      </w:r>
      <w:r w:rsidR="0091392E">
        <w:rPr>
          <w:rFonts w:ascii="ＭＳ 明朝" w:hAnsi="ＭＳ 明朝" w:hint="eastAsia"/>
          <w:sz w:val="22"/>
          <w:szCs w:val="22"/>
        </w:rPr>
        <w:t>を目的として</w:t>
      </w:r>
      <w:r w:rsidR="00D421C4">
        <w:rPr>
          <w:rFonts w:ascii="ＭＳ 明朝" w:hAnsi="ＭＳ 明朝" w:hint="eastAsia"/>
          <w:sz w:val="22"/>
          <w:szCs w:val="22"/>
        </w:rPr>
        <w:t>、</w:t>
      </w:r>
      <w:r w:rsidR="0044207E">
        <w:rPr>
          <w:rFonts w:ascii="ＭＳ 明朝" w:hAnsi="ＭＳ 明朝" w:hint="eastAsia"/>
          <w:sz w:val="22"/>
          <w:szCs w:val="22"/>
        </w:rPr>
        <w:t>本研修を</w:t>
      </w:r>
      <w:r w:rsidR="00693A47">
        <w:rPr>
          <w:rFonts w:ascii="ＭＳ 明朝" w:hAnsi="ＭＳ 明朝" w:hint="eastAsia"/>
          <w:sz w:val="22"/>
          <w:szCs w:val="22"/>
        </w:rPr>
        <w:t>開催します。</w:t>
      </w:r>
    </w:p>
    <w:p w:rsidR="00D9269E" w:rsidRPr="00FD5A92" w:rsidRDefault="00D9269E" w:rsidP="001D672D">
      <w:pPr>
        <w:spacing w:line="160" w:lineRule="exact"/>
        <w:ind w:leftChars="300" w:left="578"/>
        <w:rPr>
          <w:rFonts w:ascii="ＭＳ 明朝" w:hAnsi="ＭＳ 明朝"/>
          <w:sz w:val="22"/>
          <w:szCs w:val="22"/>
        </w:rPr>
      </w:pPr>
    </w:p>
    <w:p w:rsidR="00560650" w:rsidRDefault="00FD5A92" w:rsidP="00FD5A9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560650">
        <w:rPr>
          <w:rFonts w:ascii="ＭＳ 明朝" w:hAnsi="ＭＳ 明朝" w:hint="eastAsia"/>
          <w:sz w:val="22"/>
          <w:szCs w:val="22"/>
        </w:rPr>
        <w:t>主な内容</w:t>
      </w:r>
      <w:r>
        <w:rPr>
          <w:rFonts w:ascii="ＭＳ 明朝" w:hAnsi="ＭＳ 明朝" w:hint="eastAsia"/>
          <w:sz w:val="22"/>
          <w:szCs w:val="22"/>
        </w:rPr>
        <w:t>】</w:t>
      </w:r>
      <w:r w:rsidR="005D4427">
        <w:rPr>
          <w:rFonts w:ascii="ＭＳ 明朝" w:hAnsi="ＭＳ 明朝" w:hint="eastAsia"/>
          <w:sz w:val="22"/>
          <w:szCs w:val="22"/>
        </w:rPr>
        <w:t xml:space="preserve">　</w:t>
      </w:r>
    </w:p>
    <w:p w:rsidR="00F043E2" w:rsidRPr="00F043E2" w:rsidRDefault="0044207E" w:rsidP="00F043E2">
      <w:pPr>
        <w:ind w:leftChars="200" w:left="1197" w:hangingChars="400" w:hanging="81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・「アレルゲン・添加物等の表示</w:t>
      </w:r>
      <w:r w:rsidR="00951204">
        <w:rPr>
          <w:rFonts w:ascii="ＭＳ 明朝" w:hAnsi="ＭＳ 明朝" w:hint="eastAsia"/>
          <w:sz w:val="22"/>
          <w:szCs w:val="22"/>
        </w:rPr>
        <w:t>」</w:t>
      </w:r>
      <w:r>
        <w:rPr>
          <w:rFonts w:ascii="ＭＳ 明朝" w:hAnsi="ＭＳ 明朝" w:hint="eastAsia"/>
          <w:sz w:val="22"/>
          <w:szCs w:val="22"/>
        </w:rPr>
        <w:t>について</w:t>
      </w:r>
    </w:p>
    <w:p w:rsidR="00F043E2" w:rsidRPr="00F043E2" w:rsidRDefault="00F043E2" w:rsidP="00F043E2">
      <w:pPr>
        <w:ind w:leftChars="200" w:left="1197" w:hangingChars="400" w:hanging="811"/>
        <w:rPr>
          <w:rFonts w:ascii="ＭＳ 明朝" w:hAnsi="ＭＳ 明朝"/>
          <w:sz w:val="22"/>
          <w:szCs w:val="22"/>
        </w:rPr>
      </w:pPr>
      <w:r w:rsidRPr="00F043E2">
        <w:rPr>
          <w:rFonts w:ascii="ＭＳ 明朝" w:hAnsi="ＭＳ 明朝" w:hint="eastAsia"/>
          <w:sz w:val="22"/>
          <w:szCs w:val="22"/>
        </w:rPr>
        <w:t>・「栄養成分表示の具体的な計算方法</w:t>
      </w:r>
      <w:r w:rsidR="00951204">
        <w:rPr>
          <w:rFonts w:ascii="ＭＳ 明朝" w:hAnsi="ＭＳ 明朝" w:hint="eastAsia"/>
          <w:sz w:val="22"/>
          <w:szCs w:val="22"/>
        </w:rPr>
        <w:t>」</w:t>
      </w:r>
      <w:r w:rsidRPr="00F043E2">
        <w:rPr>
          <w:rFonts w:ascii="ＭＳ 明朝" w:hAnsi="ＭＳ 明朝" w:hint="eastAsia"/>
          <w:sz w:val="22"/>
          <w:szCs w:val="22"/>
        </w:rPr>
        <w:t>について</w:t>
      </w:r>
    </w:p>
    <w:p w:rsidR="00F043E2" w:rsidRPr="00F043E2" w:rsidRDefault="00F043E2" w:rsidP="00F043E2">
      <w:pPr>
        <w:ind w:leftChars="200" w:left="1197" w:hangingChars="400" w:hanging="811"/>
        <w:rPr>
          <w:rFonts w:ascii="ＭＳ 明朝" w:hAnsi="ＭＳ 明朝"/>
          <w:sz w:val="22"/>
          <w:szCs w:val="22"/>
        </w:rPr>
      </w:pPr>
      <w:r w:rsidRPr="00F043E2">
        <w:rPr>
          <w:rFonts w:ascii="ＭＳ 明朝" w:hAnsi="ＭＳ 明朝" w:hint="eastAsia"/>
          <w:sz w:val="22"/>
          <w:szCs w:val="22"/>
        </w:rPr>
        <w:t>・「原料原産地表示制度」「景品表示法」について</w:t>
      </w:r>
      <w:r w:rsidR="0044207E">
        <w:rPr>
          <w:rFonts w:ascii="ＭＳ 明朝" w:hAnsi="ＭＳ 明朝" w:hint="eastAsia"/>
          <w:sz w:val="22"/>
          <w:szCs w:val="22"/>
        </w:rPr>
        <w:t xml:space="preserve">　</w:t>
      </w:r>
      <w:r w:rsidR="0044207E">
        <w:rPr>
          <w:rFonts w:ascii="ＭＳ 明朝" w:hAnsi="ＭＳ 明朝"/>
          <w:sz w:val="22"/>
          <w:szCs w:val="22"/>
        </w:rPr>
        <w:t>（</w:t>
      </w:r>
      <w:r w:rsidR="0044207E">
        <w:rPr>
          <w:rFonts w:ascii="ＭＳ 明朝" w:hAnsi="ＭＳ 明朝" w:hint="eastAsia"/>
          <w:sz w:val="22"/>
          <w:szCs w:val="22"/>
        </w:rPr>
        <w:t>以上</w:t>
      </w:r>
      <w:r w:rsidR="0044207E">
        <w:rPr>
          <w:rFonts w:ascii="ＭＳ 明朝" w:hAnsi="ＭＳ 明朝"/>
          <w:sz w:val="22"/>
          <w:szCs w:val="22"/>
        </w:rPr>
        <w:t>、</w:t>
      </w:r>
      <w:r w:rsidR="0044207E">
        <w:rPr>
          <w:rFonts w:ascii="ＭＳ 明朝" w:hAnsi="ＭＳ 明朝" w:hint="eastAsia"/>
          <w:sz w:val="22"/>
          <w:szCs w:val="22"/>
        </w:rPr>
        <w:t>道庁</w:t>
      </w:r>
      <w:r w:rsidR="005D4427">
        <w:rPr>
          <w:rFonts w:ascii="ＭＳ 明朝" w:hAnsi="ＭＳ 明朝"/>
          <w:sz w:val="22"/>
          <w:szCs w:val="22"/>
        </w:rPr>
        <w:t>担当</w:t>
      </w:r>
      <w:r w:rsidR="005D4427">
        <w:rPr>
          <w:rFonts w:ascii="ＭＳ 明朝" w:hAnsi="ＭＳ 明朝" w:hint="eastAsia"/>
          <w:sz w:val="22"/>
          <w:szCs w:val="22"/>
        </w:rPr>
        <w:t>課</w:t>
      </w:r>
      <w:r w:rsidR="0044207E">
        <w:rPr>
          <w:rFonts w:ascii="ＭＳ 明朝" w:hAnsi="ＭＳ 明朝"/>
          <w:sz w:val="22"/>
          <w:szCs w:val="22"/>
        </w:rPr>
        <w:t>による講義）</w:t>
      </w:r>
    </w:p>
    <w:p w:rsidR="00261723" w:rsidRDefault="00F043E2" w:rsidP="00F043E2">
      <w:pPr>
        <w:ind w:leftChars="200" w:left="1197" w:hangingChars="400" w:hanging="81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F043E2">
        <w:rPr>
          <w:rFonts w:ascii="ＭＳ 明朝" w:hAnsi="ＭＳ 明朝" w:hint="eastAsia"/>
          <w:sz w:val="22"/>
          <w:szCs w:val="22"/>
        </w:rPr>
        <w:t>民間事業者</w:t>
      </w:r>
      <w:r>
        <w:rPr>
          <w:rFonts w:ascii="ＭＳ 明朝" w:hAnsi="ＭＳ 明朝" w:hint="eastAsia"/>
          <w:sz w:val="22"/>
          <w:szCs w:val="22"/>
        </w:rPr>
        <w:t>からの情報提供</w:t>
      </w:r>
    </w:p>
    <w:p w:rsidR="00AA7508" w:rsidRDefault="00AA7508" w:rsidP="00FD5A92">
      <w:pPr>
        <w:rPr>
          <w:rFonts w:ascii="ＭＳ 明朝" w:hAnsi="ＭＳ 明朝"/>
          <w:sz w:val="22"/>
          <w:szCs w:val="22"/>
        </w:rPr>
      </w:pPr>
    </w:p>
    <w:p w:rsidR="006C0F6B" w:rsidRDefault="00BC7DAE" w:rsidP="00A8108A">
      <w:pPr>
        <w:ind w:firstLineChars="100" w:firstLine="203"/>
        <w:rPr>
          <w:rFonts w:ascii="ＭＳ 明朝" w:hAnsi="ＭＳ 明朝"/>
          <w:sz w:val="22"/>
          <w:szCs w:val="22"/>
        </w:rPr>
      </w:pPr>
      <w:r w:rsidRPr="00410A02">
        <w:rPr>
          <w:rFonts w:ascii="ＭＳ 明朝" w:hAnsi="ＭＳ 明朝" w:hint="eastAsia"/>
          <w:sz w:val="22"/>
          <w:szCs w:val="22"/>
        </w:rPr>
        <w:t>１</w:t>
      </w:r>
      <w:r w:rsidR="002660C9" w:rsidRPr="00410A02">
        <w:rPr>
          <w:rFonts w:ascii="ＭＳ 明朝" w:hAnsi="ＭＳ 明朝" w:hint="eastAsia"/>
          <w:sz w:val="22"/>
          <w:szCs w:val="22"/>
        </w:rPr>
        <w:t>．</w:t>
      </w:r>
      <w:r w:rsidR="00E670A4" w:rsidRPr="00514A2C">
        <w:rPr>
          <w:rFonts w:ascii="ＭＳ 明朝" w:hAnsi="ＭＳ 明朝" w:hint="eastAsia"/>
          <w:spacing w:val="38"/>
          <w:kern w:val="0"/>
          <w:sz w:val="22"/>
          <w:szCs w:val="22"/>
          <w:fitText w:val="812" w:id="463738112"/>
        </w:rPr>
        <w:t xml:space="preserve">と　</w:t>
      </w:r>
      <w:r w:rsidR="00E670A4" w:rsidRPr="00514A2C">
        <w:rPr>
          <w:rFonts w:ascii="ＭＳ 明朝" w:hAnsi="ＭＳ 明朝" w:hint="eastAsia"/>
          <w:kern w:val="0"/>
          <w:sz w:val="22"/>
          <w:szCs w:val="22"/>
          <w:fitText w:val="812" w:id="463738112"/>
        </w:rPr>
        <w:t>き</w:t>
      </w:r>
      <w:r w:rsidR="006C0F6B" w:rsidRPr="00410A02">
        <w:rPr>
          <w:rFonts w:ascii="ＭＳ 明朝" w:hAnsi="ＭＳ 明朝" w:hint="eastAsia"/>
          <w:sz w:val="22"/>
          <w:szCs w:val="22"/>
        </w:rPr>
        <w:t xml:space="preserve">　　</w:t>
      </w:r>
      <w:r w:rsidR="00514A2C">
        <w:rPr>
          <w:rFonts w:ascii="ＭＳ 明朝" w:hAnsi="ＭＳ 明朝" w:hint="eastAsia"/>
          <w:sz w:val="22"/>
          <w:szCs w:val="22"/>
        </w:rPr>
        <w:t>平成３０</w:t>
      </w:r>
      <w:r w:rsidR="00264A70">
        <w:rPr>
          <w:rFonts w:ascii="ＭＳ 明朝" w:hAnsi="ＭＳ 明朝" w:hint="eastAsia"/>
          <w:sz w:val="22"/>
          <w:szCs w:val="22"/>
        </w:rPr>
        <w:t>年</w:t>
      </w:r>
      <w:r w:rsidR="00514A2C">
        <w:rPr>
          <w:rFonts w:ascii="ＭＳ 明朝" w:hAnsi="ＭＳ 明朝" w:hint="eastAsia"/>
          <w:sz w:val="22"/>
          <w:szCs w:val="22"/>
        </w:rPr>
        <w:t>５</w:t>
      </w:r>
      <w:r w:rsidR="00075772" w:rsidRPr="00410A02">
        <w:rPr>
          <w:rFonts w:ascii="ＭＳ 明朝" w:hAnsi="ＭＳ 明朝" w:hint="eastAsia"/>
          <w:sz w:val="22"/>
          <w:szCs w:val="22"/>
        </w:rPr>
        <w:t>月</w:t>
      </w:r>
      <w:r w:rsidR="00514A2C">
        <w:rPr>
          <w:rFonts w:ascii="ＭＳ 明朝" w:hAnsi="ＭＳ 明朝" w:hint="eastAsia"/>
          <w:sz w:val="22"/>
          <w:szCs w:val="22"/>
        </w:rPr>
        <w:t>２</w:t>
      </w:r>
      <w:r w:rsidR="008D7C25" w:rsidRPr="00410A02">
        <w:rPr>
          <w:rFonts w:ascii="ＭＳ 明朝" w:hAnsi="ＭＳ 明朝" w:hint="eastAsia"/>
          <w:sz w:val="22"/>
          <w:szCs w:val="22"/>
        </w:rPr>
        <w:t>日</w:t>
      </w:r>
      <w:r w:rsidR="00527CA4">
        <w:rPr>
          <w:rFonts w:ascii="ＭＳ 明朝" w:hAnsi="ＭＳ 明朝" w:hint="eastAsia"/>
          <w:sz w:val="22"/>
          <w:szCs w:val="22"/>
        </w:rPr>
        <w:t>（</w:t>
      </w:r>
      <w:r w:rsidR="00693A47">
        <w:rPr>
          <w:rFonts w:ascii="ＭＳ 明朝" w:hAnsi="ＭＳ 明朝" w:hint="eastAsia"/>
          <w:sz w:val="22"/>
          <w:szCs w:val="22"/>
        </w:rPr>
        <w:t>水</w:t>
      </w:r>
      <w:r w:rsidR="00CD6CD1">
        <w:rPr>
          <w:rFonts w:ascii="ＭＳ 明朝" w:hAnsi="ＭＳ 明朝" w:hint="eastAsia"/>
          <w:sz w:val="22"/>
          <w:szCs w:val="22"/>
        </w:rPr>
        <w:t>）</w:t>
      </w:r>
      <w:r w:rsidR="0088399D">
        <w:rPr>
          <w:rFonts w:ascii="ＭＳ 明朝" w:hAnsi="ＭＳ 明朝" w:hint="eastAsia"/>
          <w:sz w:val="22"/>
          <w:szCs w:val="22"/>
        </w:rPr>
        <w:t xml:space="preserve">　１</w:t>
      </w:r>
      <w:r w:rsidR="00514A2C">
        <w:rPr>
          <w:rFonts w:ascii="ＭＳ 明朝" w:hAnsi="ＭＳ 明朝" w:hint="eastAsia"/>
          <w:sz w:val="22"/>
          <w:szCs w:val="22"/>
        </w:rPr>
        <w:t>０</w:t>
      </w:r>
      <w:r w:rsidR="0088399D">
        <w:rPr>
          <w:rFonts w:ascii="ＭＳ 明朝" w:hAnsi="ＭＳ 明朝" w:hint="eastAsia"/>
          <w:sz w:val="22"/>
          <w:szCs w:val="22"/>
        </w:rPr>
        <w:t>：</w:t>
      </w:r>
      <w:r w:rsidR="00514A2C">
        <w:rPr>
          <w:rFonts w:ascii="ＭＳ 明朝" w:hAnsi="ＭＳ 明朝" w:hint="eastAsia"/>
          <w:sz w:val="22"/>
          <w:szCs w:val="22"/>
        </w:rPr>
        <w:t>２</w:t>
      </w:r>
      <w:r w:rsidR="0088399D">
        <w:rPr>
          <w:rFonts w:ascii="ＭＳ 明朝" w:hAnsi="ＭＳ 明朝" w:hint="eastAsia"/>
          <w:sz w:val="22"/>
          <w:szCs w:val="22"/>
        </w:rPr>
        <w:t>０～</w:t>
      </w:r>
      <w:r w:rsidR="008E0CFB">
        <w:rPr>
          <w:rFonts w:ascii="ＭＳ 明朝" w:hAnsi="ＭＳ 明朝" w:hint="eastAsia"/>
          <w:sz w:val="22"/>
          <w:szCs w:val="22"/>
        </w:rPr>
        <w:t>１６：００</w:t>
      </w:r>
      <w:r w:rsidR="0088399D">
        <w:rPr>
          <w:rFonts w:ascii="ＭＳ 明朝" w:hAnsi="ＭＳ 明朝" w:hint="eastAsia"/>
          <w:sz w:val="22"/>
          <w:szCs w:val="22"/>
        </w:rPr>
        <w:t>（受付開始１</w:t>
      </w:r>
      <w:r w:rsidR="00514A2C">
        <w:rPr>
          <w:rFonts w:ascii="ＭＳ 明朝" w:hAnsi="ＭＳ 明朝" w:hint="eastAsia"/>
          <w:sz w:val="22"/>
          <w:szCs w:val="22"/>
        </w:rPr>
        <w:t>０</w:t>
      </w:r>
      <w:r w:rsidR="0088399D">
        <w:rPr>
          <w:rFonts w:ascii="ＭＳ 明朝" w:hAnsi="ＭＳ 明朝" w:hint="eastAsia"/>
          <w:sz w:val="22"/>
          <w:szCs w:val="22"/>
        </w:rPr>
        <w:t>：</w:t>
      </w:r>
      <w:r w:rsidR="00514A2C">
        <w:rPr>
          <w:rFonts w:ascii="ＭＳ 明朝" w:hAnsi="ＭＳ 明朝" w:hint="eastAsia"/>
          <w:sz w:val="22"/>
          <w:szCs w:val="22"/>
        </w:rPr>
        <w:t>０</w:t>
      </w:r>
      <w:r w:rsidR="0088399D">
        <w:rPr>
          <w:rFonts w:ascii="ＭＳ 明朝" w:hAnsi="ＭＳ 明朝" w:hint="eastAsia"/>
          <w:sz w:val="22"/>
          <w:szCs w:val="22"/>
        </w:rPr>
        <w:t>０～）</w:t>
      </w:r>
    </w:p>
    <w:p w:rsidR="00AD217A" w:rsidRPr="00514A2C" w:rsidRDefault="00AD217A" w:rsidP="00A8108A">
      <w:pPr>
        <w:ind w:firstLineChars="100" w:firstLine="203"/>
        <w:rPr>
          <w:rFonts w:ascii="ＭＳ 明朝" w:hAnsi="ＭＳ 明朝"/>
          <w:sz w:val="22"/>
          <w:szCs w:val="22"/>
        </w:rPr>
      </w:pPr>
    </w:p>
    <w:p w:rsidR="00A8012A" w:rsidRDefault="008D7C25" w:rsidP="00514A2C">
      <w:pPr>
        <w:ind w:firstLineChars="100" w:firstLine="203"/>
        <w:rPr>
          <w:rFonts w:ascii="ＭＳ 明朝" w:hAnsi="ＭＳ 明朝"/>
          <w:sz w:val="22"/>
          <w:szCs w:val="22"/>
        </w:rPr>
      </w:pPr>
      <w:r w:rsidRPr="00410A02">
        <w:rPr>
          <w:rFonts w:ascii="ＭＳ 明朝" w:hAnsi="ＭＳ 明朝" w:hint="eastAsia"/>
          <w:sz w:val="22"/>
          <w:szCs w:val="22"/>
        </w:rPr>
        <w:t>２．</w:t>
      </w:r>
      <w:r w:rsidRPr="00A27057">
        <w:rPr>
          <w:rFonts w:ascii="ＭＳ 明朝" w:hAnsi="ＭＳ 明朝" w:hint="eastAsia"/>
          <w:spacing w:val="38"/>
          <w:kern w:val="0"/>
          <w:sz w:val="22"/>
          <w:szCs w:val="22"/>
          <w:fitText w:val="812" w:id="463738113"/>
        </w:rPr>
        <w:t>とこ</w:t>
      </w:r>
      <w:r w:rsidRPr="00A27057">
        <w:rPr>
          <w:rFonts w:ascii="ＭＳ 明朝" w:hAnsi="ＭＳ 明朝" w:hint="eastAsia"/>
          <w:kern w:val="0"/>
          <w:sz w:val="22"/>
          <w:szCs w:val="22"/>
          <w:fitText w:val="812" w:id="463738113"/>
        </w:rPr>
        <w:t>ろ</w:t>
      </w:r>
      <w:r w:rsidR="006C0F6B" w:rsidRPr="00410A0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951204">
        <w:rPr>
          <w:rFonts w:ascii="ＭＳ 明朝" w:hAnsi="ＭＳ 明朝" w:hint="eastAsia"/>
          <w:kern w:val="0"/>
          <w:sz w:val="22"/>
          <w:szCs w:val="22"/>
        </w:rPr>
        <w:t>北海道</w:t>
      </w:r>
      <w:r w:rsidR="00514A2C">
        <w:rPr>
          <w:rFonts w:ascii="ＭＳ 明朝" w:hAnsi="ＭＳ 明朝" w:hint="eastAsia"/>
          <w:kern w:val="0"/>
          <w:sz w:val="22"/>
          <w:szCs w:val="22"/>
        </w:rPr>
        <w:t>庁別館</w:t>
      </w:r>
      <w:r w:rsidR="009346A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514A2C">
        <w:rPr>
          <w:rFonts w:ascii="ＭＳ 明朝" w:hAnsi="ＭＳ 明朝" w:hint="eastAsia"/>
          <w:kern w:val="0"/>
          <w:sz w:val="22"/>
          <w:szCs w:val="22"/>
        </w:rPr>
        <w:t>地下</w:t>
      </w:r>
      <w:r w:rsidR="00514A2C">
        <w:rPr>
          <w:rFonts w:ascii="ＭＳ 明朝" w:hAnsi="ＭＳ 明朝"/>
          <w:kern w:val="0"/>
          <w:sz w:val="22"/>
          <w:szCs w:val="22"/>
        </w:rPr>
        <w:t>１階　大会議室</w:t>
      </w:r>
      <w:r w:rsidR="00514A2C">
        <w:rPr>
          <w:rFonts w:ascii="ＭＳ 明朝" w:hAnsi="ＭＳ 明朝" w:hint="eastAsia"/>
          <w:sz w:val="22"/>
          <w:szCs w:val="22"/>
        </w:rPr>
        <w:t>（札幌市中央</w:t>
      </w:r>
      <w:r w:rsidR="00693A47">
        <w:rPr>
          <w:rFonts w:ascii="ＭＳ 明朝" w:hAnsi="ＭＳ 明朝" w:hint="eastAsia"/>
          <w:sz w:val="22"/>
          <w:szCs w:val="22"/>
        </w:rPr>
        <w:t>区北</w:t>
      </w:r>
      <w:r w:rsidR="00514A2C">
        <w:rPr>
          <w:rFonts w:ascii="ＭＳ 明朝" w:hAnsi="ＭＳ 明朝" w:hint="eastAsia"/>
          <w:sz w:val="22"/>
          <w:szCs w:val="22"/>
        </w:rPr>
        <w:t>３</w:t>
      </w:r>
      <w:r w:rsidR="00693A47">
        <w:rPr>
          <w:rFonts w:ascii="ＭＳ 明朝" w:hAnsi="ＭＳ 明朝" w:hint="eastAsia"/>
          <w:sz w:val="22"/>
          <w:szCs w:val="22"/>
        </w:rPr>
        <w:t>条西７</w:t>
      </w:r>
      <w:r w:rsidR="00AB39BB">
        <w:rPr>
          <w:rFonts w:ascii="ＭＳ 明朝" w:hAnsi="ＭＳ 明朝" w:hint="eastAsia"/>
          <w:sz w:val="22"/>
          <w:szCs w:val="22"/>
        </w:rPr>
        <w:t>丁目</w:t>
      </w:r>
      <w:r w:rsidR="00F8062B">
        <w:rPr>
          <w:rFonts w:ascii="ＭＳ 明朝" w:hAnsi="ＭＳ 明朝"/>
          <w:sz w:val="22"/>
          <w:szCs w:val="22"/>
        </w:rPr>
        <w:t>）</w:t>
      </w:r>
    </w:p>
    <w:p w:rsidR="00AD217A" w:rsidRPr="00514A2C" w:rsidRDefault="00AD217A" w:rsidP="00A8108A">
      <w:pPr>
        <w:ind w:firstLineChars="900" w:firstLine="1825"/>
        <w:rPr>
          <w:rFonts w:ascii="ＭＳ 明朝" w:hAnsi="ＭＳ 明朝"/>
          <w:sz w:val="22"/>
          <w:szCs w:val="22"/>
        </w:rPr>
      </w:pPr>
    </w:p>
    <w:p w:rsidR="00514A2C" w:rsidRDefault="00514A2C" w:rsidP="00E66B93">
      <w:pPr>
        <w:ind w:firstLineChars="100" w:firstLine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156210</wp:posOffset>
                </wp:positionV>
                <wp:extent cx="45719" cy="1314450"/>
                <wp:effectExtent l="0" t="0" r="1206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144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A7B280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20.3pt;margin-top:12.3pt;width:3.6pt;height:10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" adj="63" strokecolor="black [3040]"/>
            </w:pict>
          </mc:Fallback>
        </mc:AlternateContent>
      </w:r>
      <w:r w:rsidR="008D7C25" w:rsidRPr="00410A02">
        <w:rPr>
          <w:rFonts w:ascii="ＭＳ 明朝" w:hAnsi="ＭＳ 明朝" w:hint="eastAsia"/>
          <w:sz w:val="22"/>
          <w:szCs w:val="22"/>
        </w:rPr>
        <w:t>３．</w:t>
      </w:r>
      <w:r w:rsidR="008D7C25" w:rsidRPr="00A27057">
        <w:rPr>
          <w:rFonts w:ascii="ＭＳ 明朝" w:hAnsi="ＭＳ 明朝" w:hint="eastAsia"/>
          <w:spacing w:val="38"/>
          <w:kern w:val="0"/>
          <w:sz w:val="22"/>
          <w:szCs w:val="22"/>
          <w:fitText w:val="812" w:id="463738114"/>
        </w:rPr>
        <w:t xml:space="preserve">主　</w:t>
      </w:r>
      <w:r w:rsidR="008D7C25" w:rsidRPr="00A27057">
        <w:rPr>
          <w:rFonts w:ascii="ＭＳ 明朝" w:hAnsi="ＭＳ 明朝" w:hint="eastAsia"/>
          <w:kern w:val="0"/>
          <w:sz w:val="22"/>
          <w:szCs w:val="22"/>
          <w:fitText w:val="812" w:id="463738114"/>
        </w:rPr>
        <w:t>催</w:t>
      </w:r>
      <w:r w:rsidR="002660C9" w:rsidRPr="00410A0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8D7C25" w:rsidRPr="00410A02">
        <w:rPr>
          <w:rFonts w:ascii="ＭＳ 明朝" w:hAnsi="ＭＳ 明朝" w:hint="eastAsia"/>
          <w:sz w:val="22"/>
          <w:szCs w:val="22"/>
        </w:rPr>
        <w:t>北海道</w:t>
      </w:r>
      <w:r>
        <w:rPr>
          <w:rFonts w:ascii="ＭＳ 明朝" w:hAnsi="ＭＳ 明朝" w:hint="eastAsia"/>
          <w:sz w:val="22"/>
          <w:szCs w:val="22"/>
        </w:rPr>
        <w:t>産</w:t>
      </w:r>
      <w:r>
        <w:rPr>
          <w:rFonts w:ascii="ＭＳ 明朝" w:hAnsi="ＭＳ 明朝"/>
          <w:sz w:val="22"/>
          <w:szCs w:val="22"/>
        </w:rPr>
        <w:t>授産製品販路拡大実行委員会</w:t>
      </w:r>
    </w:p>
    <w:p w:rsidR="00514A2C" w:rsidRPr="00514A2C" w:rsidRDefault="00514A2C" w:rsidP="00514A2C">
      <w:pPr>
        <w:ind w:firstLineChars="900" w:firstLine="18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19685</wp:posOffset>
                </wp:positionV>
                <wp:extent cx="47625" cy="12668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2668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1D7BB5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2.8pt;margin-top:1.55pt;width:3.75pt;height:9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" adj="68" strokecolor="black [3040]"/>
            </w:pict>
          </mc:Fallback>
        </mc:AlternateContent>
      </w:r>
      <w:r>
        <w:rPr>
          <w:rFonts w:ascii="ＭＳ 明朝" w:hAnsi="ＭＳ 明朝" w:hint="eastAsia"/>
          <w:sz w:val="22"/>
          <w:szCs w:val="22"/>
        </w:rPr>
        <w:t>構成団体</w:t>
      </w:r>
      <w:r>
        <w:rPr>
          <w:rFonts w:ascii="ＭＳ 明朝" w:hAnsi="ＭＳ 明朝"/>
          <w:sz w:val="22"/>
          <w:szCs w:val="22"/>
        </w:rPr>
        <w:t>：</w:t>
      </w:r>
      <w:r w:rsidRPr="00514A2C">
        <w:rPr>
          <w:rFonts w:ascii="ＭＳ 明朝" w:hAnsi="ＭＳ 明朝" w:hint="eastAsia"/>
          <w:sz w:val="22"/>
          <w:szCs w:val="22"/>
        </w:rPr>
        <w:t>北海道社会福祉協議会　北海道障がい者就労支援センター</w:t>
      </w:r>
    </w:p>
    <w:p w:rsidR="00514A2C" w:rsidRPr="00514A2C" w:rsidRDefault="00514A2C" w:rsidP="00514A2C">
      <w:pPr>
        <w:ind w:firstLineChars="1400" w:firstLine="2839"/>
        <w:rPr>
          <w:rFonts w:ascii="ＭＳ 明朝" w:hAnsi="ＭＳ 明朝"/>
          <w:sz w:val="22"/>
          <w:szCs w:val="22"/>
        </w:rPr>
      </w:pPr>
      <w:r w:rsidRPr="00514A2C">
        <w:rPr>
          <w:rFonts w:ascii="ＭＳ 明朝" w:hAnsi="ＭＳ 明朝" w:hint="eastAsia"/>
          <w:sz w:val="22"/>
          <w:szCs w:val="22"/>
        </w:rPr>
        <w:t>一般社団法人北海道知的障がい福祉協会</w:t>
      </w:r>
    </w:p>
    <w:p w:rsidR="00514A2C" w:rsidRPr="00514A2C" w:rsidRDefault="00514A2C" w:rsidP="00514A2C">
      <w:pPr>
        <w:ind w:firstLineChars="1400" w:firstLine="2839"/>
        <w:rPr>
          <w:rFonts w:ascii="ＭＳ 明朝" w:hAnsi="ＭＳ 明朝"/>
          <w:sz w:val="22"/>
          <w:szCs w:val="22"/>
        </w:rPr>
      </w:pPr>
      <w:r w:rsidRPr="00514A2C">
        <w:rPr>
          <w:rFonts w:ascii="ＭＳ 明朝" w:hAnsi="ＭＳ 明朝" w:hint="eastAsia"/>
          <w:sz w:val="22"/>
          <w:szCs w:val="22"/>
        </w:rPr>
        <w:t>一般社団法人北海道手をつなぐ育成会</w:t>
      </w:r>
    </w:p>
    <w:p w:rsidR="00514A2C" w:rsidRPr="00514A2C" w:rsidRDefault="00514A2C" w:rsidP="00514A2C">
      <w:pPr>
        <w:ind w:firstLineChars="1400" w:firstLine="2839"/>
        <w:rPr>
          <w:rFonts w:ascii="ＭＳ 明朝" w:hAnsi="ＭＳ 明朝"/>
          <w:sz w:val="22"/>
          <w:szCs w:val="22"/>
        </w:rPr>
      </w:pPr>
      <w:r w:rsidRPr="00514A2C">
        <w:rPr>
          <w:rFonts w:ascii="ＭＳ 明朝" w:hAnsi="ＭＳ 明朝" w:hint="eastAsia"/>
          <w:sz w:val="22"/>
          <w:szCs w:val="22"/>
        </w:rPr>
        <w:t>北海道精神障害者社会福祉事業協議会</w:t>
      </w:r>
    </w:p>
    <w:p w:rsidR="00514A2C" w:rsidRPr="00514A2C" w:rsidRDefault="00514A2C" w:rsidP="00514A2C">
      <w:pPr>
        <w:ind w:firstLineChars="1400" w:firstLine="2839"/>
        <w:rPr>
          <w:rFonts w:ascii="ＭＳ 明朝" w:hAnsi="ＭＳ 明朝"/>
          <w:sz w:val="22"/>
          <w:szCs w:val="22"/>
        </w:rPr>
      </w:pPr>
      <w:r w:rsidRPr="00514A2C">
        <w:rPr>
          <w:rFonts w:ascii="ＭＳ 明朝" w:hAnsi="ＭＳ 明朝" w:hint="eastAsia"/>
          <w:sz w:val="22"/>
          <w:szCs w:val="22"/>
        </w:rPr>
        <w:t>一般社団法人北海道精神障害者家族連合会</w:t>
      </w:r>
    </w:p>
    <w:p w:rsidR="00514A2C" w:rsidRPr="00514A2C" w:rsidRDefault="00514A2C" w:rsidP="00514A2C">
      <w:pPr>
        <w:ind w:firstLineChars="1400" w:firstLine="2839"/>
        <w:rPr>
          <w:rFonts w:ascii="ＭＳ 明朝" w:hAnsi="ＭＳ 明朝"/>
          <w:sz w:val="22"/>
          <w:szCs w:val="22"/>
        </w:rPr>
      </w:pPr>
      <w:r w:rsidRPr="00514A2C">
        <w:rPr>
          <w:rFonts w:ascii="ＭＳ 明朝" w:hAnsi="ＭＳ 明朝" w:hint="eastAsia"/>
          <w:sz w:val="22"/>
          <w:szCs w:val="22"/>
        </w:rPr>
        <w:t>きょうされん北海道支部</w:t>
      </w:r>
    </w:p>
    <w:p w:rsidR="00543B68" w:rsidRDefault="00514A2C" w:rsidP="00514A2C">
      <w:pPr>
        <w:ind w:firstLineChars="1400" w:firstLine="2839"/>
        <w:rPr>
          <w:rFonts w:ascii="ＭＳ 明朝" w:hAnsi="ＭＳ 明朝"/>
          <w:sz w:val="22"/>
          <w:szCs w:val="22"/>
        </w:rPr>
      </w:pPr>
      <w:r w:rsidRPr="00514A2C">
        <w:rPr>
          <w:rFonts w:ascii="ＭＳ 明朝" w:hAnsi="ＭＳ 明朝" w:hint="eastAsia"/>
          <w:sz w:val="22"/>
          <w:szCs w:val="22"/>
        </w:rPr>
        <w:t>北海道保健福祉部福祉局障がい者保健福祉課</w:t>
      </w:r>
    </w:p>
    <w:p w:rsidR="00AD217A" w:rsidRPr="0091392E" w:rsidRDefault="00AD217A" w:rsidP="00E66B93">
      <w:pPr>
        <w:ind w:firstLineChars="100" w:firstLine="203"/>
        <w:rPr>
          <w:rFonts w:ascii="ＭＳ 明朝" w:hAnsi="ＭＳ 明朝"/>
          <w:sz w:val="22"/>
          <w:szCs w:val="22"/>
        </w:rPr>
      </w:pPr>
    </w:p>
    <w:p w:rsidR="00F043E2" w:rsidRDefault="00543B68" w:rsidP="00F043E2">
      <w:pPr>
        <w:ind w:firstLineChars="100" w:firstLine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</w:t>
      </w:r>
      <w:r w:rsidR="00711376" w:rsidRPr="00410A02">
        <w:rPr>
          <w:rFonts w:ascii="ＭＳ 明朝" w:hAnsi="ＭＳ 明朝" w:hint="eastAsia"/>
          <w:sz w:val="22"/>
          <w:szCs w:val="22"/>
        </w:rPr>
        <w:t>参加対象</w:t>
      </w:r>
      <w:r w:rsidR="00BC7DAE" w:rsidRPr="00410A02">
        <w:rPr>
          <w:rFonts w:ascii="ＭＳ 明朝" w:hAnsi="ＭＳ 明朝" w:hint="eastAsia"/>
          <w:sz w:val="22"/>
          <w:szCs w:val="22"/>
        </w:rPr>
        <w:t xml:space="preserve">　　</w:t>
      </w:r>
      <w:r w:rsidR="005D4427">
        <w:rPr>
          <w:rFonts w:ascii="ＭＳ 明朝" w:hAnsi="ＭＳ 明朝" w:hint="eastAsia"/>
          <w:sz w:val="22"/>
          <w:szCs w:val="22"/>
        </w:rPr>
        <w:t>アリオ札幌等</w:t>
      </w:r>
      <w:r w:rsidR="005D4427">
        <w:rPr>
          <w:rFonts w:ascii="ＭＳ 明朝" w:hAnsi="ＭＳ 明朝"/>
          <w:sz w:val="22"/>
          <w:szCs w:val="22"/>
        </w:rPr>
        <w:t>で</w:t>
      </w:r>
      <w:r w:rsidR="005D4427">
        <w:rPr>
          <w:rFonts w:ascii="ＭＳ 明朝" w:hAnsi="ＭＳ 明朝" w:hint="eastAsia"/>
          <w:sz w:val="22"/>
          <w:szCs w:val="22"/>
        </w:rPr>
        <w:t>開催</w:t>
      </w:r>
      <w:r w:rsidR="005D4427">
        <w:rPr>
          <w:rFonts w:ascii="ＭＳ 明朝" w:hAnsi="ＭＳ 明朝"/>
          <w:sz w:val="22"/>
          <w:szCs w:val="22"/>
        </w:rPr>
        <w:t>される</w:t>
      </w:r>
      <w:r w:rsidR="00F043E2">
        <w:rPr>
          <w:rFonts w:ascii="ＭＳ 明朝" w:hAnsi="ＭＳ 明朝" w:hint="eastAsia"/>
          <w:sz w:val="22"/>
          <w:szCs w:val="22"/>
        </w:rPr>
        <w:t>授産製品販売会で</w:t>
      </w:r>
      <w:r w:rsidR="00F043E2">
        <w:rPr>
          <w:rFonts w:ascii="ＭＳ 明朝" w:hAnsi="ＭＳ 明朝"/>
          <w:sz w:val="22"/>
          <w:szCs w:val="22"/>
        </w:rPr>
        <w:t>食品販売を</w:t>
      </w:r>
      <w:r w:rsidR="00F043E2">
        <w:rPr>
          <w:rFonts w:ascii="ＭＳ 明朝" w:hAnsi="ＭＳ 明朝" w:hint="eastAsia"/>
          <w:sz w:val="22"/>
          <w:szCs w:val="22"/>
        </w:rPr>
        <w:t>希望する事業所の</w:t>
      </w:r>
      <w:r w:rsidR="00F043E2">
        <w:rPr>
          <w:rFonts w:ascii="ＭＳ 明朝" w:hAnsi="ＭＳ 明朝"/>
          <w:sz w:val="22"/>
          <w:szCs w:val="22"/>
        </w:rPr>
        <w:t>職員</w:t>
      </w:r>
    </w:p>
    <w:p w:rsidR="005D4427" w:rsidRDefault="005D4427" w:rsidP="00F043E2">
      <w:pPr>
        <w:ind w:firstLineChars="100" w:firstLine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　　　　　　その他、</w:t>
      </w:r>
      <w:r>
        <w:rPr>
          <w:rFonts w:ascii="ＭＳ 明朝" w:hAnsi="ＭＳ 明朝" w:hint="eastAsia"/>
          <w:sz w:val="22"/>
          <w:szCs w:val="22"/>
        </w:rPr>
        <w:t>授産製品の</w:t>
      </w:r>
      <w:r>
        <w:rPr>
          <w:rFonts w:ascii="ＭＳ 明朝" w:hAnsi="ＭＳ 明朝"/>
          <w:sz w:val="22"/>
          <w:szCs w:val="22"/>
        </w:rPr>
        <w:t>販路拡大</w:t>
      </w:r>
      <w:r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/>
          <w:sz w:val="22"/>
          <w:szCs w:val="22"/>
        </w:rPr>
        <w:t>対する協力事業者</w:t>
      </w:r>
      <w:r>
        <w:rPr>
          <w:rFonts w:ascii="ＭＳ 明朝" w:hAnsi="ＭＳ 明朝" w:hint="eastAsia"/>
          <w:sz w:val="22"/>
          <w:szCs w:val="22"/>
        </w:rPr>
        <w:t>等</w:t>
      </w:r>
    </w:p>
    <w:p w:rsidR="0074256F" w:rsidRPr="005D4427" w:rsidRDefault="0074256F" w:rsidP="00A8108A">
      <w:pPr>
        <w:ind w:firstLineChars="100" w:firstLine="203"/>
        <w:rPr>
          <w:rFonts w:ascii="ＭＳ 明朝" w:hAnsi="ＭＳ 明朝"/>
          <w:sz w:val="22"/>
          <w:szCs w:val="22"/>
        </w:rPr>
      </w:pPr>
    </w:p>
    <w:p w:rsidR="00D9269E" w:rsidRPr="002750E2" w:rsidRDefault="00F043E2" w:rsidP="00F043E2">
      <w:pPr>
        <w:ind w:right="406" w:firstLineChars="100" w:firstLine="203"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9B2697" w:rsidRPr="00410A02">
        <w:rPr>
          <w:rFonts w:ascii="ＭＳ 明朝" w:hAnsi="ＭＳ 明朝" w:hint="eastAsia"/>
          <w:sz w:val="22"/>
          <w:szCs w:val="22"/>
          <w:lang w:eastAsia="zh-TW"/>
        </w:rPr>
        <w:t>．</w:t>
      </w:r>
      <w:r w:rsidR="009B2697" w:rsidRPr="00F043E2">
        <w:rPr>
          <w:rFonts w:ascii="ＭＳ 明朝" w:hAnsi="ＭＳ 明朝" w:hint="eastAsia"/>
          <w:spacing w:val="38"/>
          <w:kern w:val="0"/>
          <w:sz w:val="22"/>
          <w:szCs w:val="22"/>
          <w:fitText w:val="812" w:id="463738115"/>
          <w:lang w:eastAsia="zh-TW"/>
        </w:rPr>
        <w:t>参加</w:t>
      </w:r>
      <w:r w:rsidR="009B2697" w:rsidRPr="00F043E2">
        <w:rPr>
          <w:rFonts w:ascii="ＭＳ 明朝" w:hAnsi="ＭＳ 明朝" w:hint="eastAsia"/>
          <w:kern w:val="0"/>
          <w:sz w:val="22"/>
          <w:szCs w:val="22"/>
          <w:fitText w:val="812" w:id="463738115"/>
          <w:lang w:eastAsia="zh-TW"/>
        </w:rPr>
        <w:t>費</w:t>
      </w:r>
      <w:r w:rsidR="00E03545" w:rsidRPr="00410A0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2750E2">
        <w:rPr>
          <w:rFonts w:ascii="ＭＳ 明朝" w:hAnsi="ＭＳ 明朝" w:hint="eastAsia"/>
          <w:b/>
          <w:kern w:val="0"/>
          <w:sz w:val="22"/>
          <w:szCs w:val="22"/>
        </w:rPr>
        <w:t>無料</w:t>
      </w:r>
      <w:r w:rsidR="002750E2" w:rsidRPr="002750E2">
        <w:rPr>
          <w:rFonts w:ascii="ＭＳ 明朝" w:hAnsi="ＭＳ 明朝" w:hint="eastAsia"/>
          <w:b/>
          <w:kern w:val="0"/>
          <w:sz w:val="22"/>
          <w:szCs w:val="22"/>
        </w:rPr>
        <w:t>（研修資料は、後日参加事業所宛にご案内します）</w:t>
      </w:r>
    </w:p>
    <w:p w:rsidR="00AD217A" w:rsidRPr="00410A02" w:rsidRDefault="00AD217A" w:rsidP="00A8108A">
      <w:pPr>
        <w:ind w:firstLineChars="900" w:firstLine="1825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AD217A" w:rsidRDefault="005D4427" w:rsidP="003B4BA3">
      <w:pPr>
        <w:ind w:firstLineChars="100" w:firstLine="203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8D7C25" w:rsidRPr="00410A02">
        <w:rPr>
          <w:rFonts w:ascii="ＭＳ 明朝" w:hAnsi="ＭＳ 明朝" w:hint="eastAsia"/>
          <w:sz w:val="22"/>
          <w:szCs w:val="22"/>
          <w:lang w:eastAsia="zh-TW"/>
        </w:rPr>
        <w:t>．</w:t>
      </w:r>
      <w:r w:rsidR="008D7C25" w:rsidRPr="00F8062B">
        <w:rPr>
          <w:rFonts w:ascii="ＭＳ 明朝" w:hAnsi="ＭＳ 明朝" w:hint="eastAsia"/>
          <w:spacing w:val="38"/>
          <w:kern w:val="0"/>
          <w:sz w:val="22"/>
          <w:szCs w:val="22"/>
          <w:fitText w:val="812" w:id="463738368"/>
          <w:lang w:eastAsia="zh-TW"/>
        </w:rPr>
        <w:t xml:space="preserve">定　</w:t>
      </w:r>
      <w:r w:rsidR="008D7C25" w:rsidRPr="00F8062B">
        <w:rPr>
          <w:rFonts w:ascii="ＭＳ 明朝" w:hAnsi="ＭＳ 明朝" w:hint="eastAsia"/>
          <w:kern w:val="0"/>
          <w:sz w:val="22"/>
          <w:szCs w:val="22"/>
          <w:fitText w:val="812" w:id="463738368"/>
          <w:lang w:eastAsia="zh-TW"/>
        </w:rPr>
        <w:t>員</w:t>
      </w:r>
      <w:r w:rsidR="008D7C25" w:rsidRPr="00410A02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53494F">
        <w:rPr>
          <w:rFonts w:ascii="ＭＳ 明朝" w:hAnsi="ＭＳ 明朝" w:hint="eastAsia"/>
          <w:sz w:val="22"/>
          <w:szCs w:val="22"/>
        </w:rPr>
        <w:t>１５０</w:t>
      </w:r>
      <w:r w:rsidR="008D7C25" w:rsidRPr="00410A02">
        <w:rPr>
          <w:rFonts w:ascii="ＭＳ 明朝" w:hAnsi="ＭＳ 明朝" w:hint="eastAsia"/>
          <w:sz w:val="22"/>
          <w:szCs w:val="22"/>
          <w:lang w:eastAsia="zh-TW"/>
        </w:rPr>
        <w:t>名</w:t>
      </w:r>
      <w:r w:rsidR="003B4BA3">
        <w:rPr>
          <w:rFonts w:ascii="ＭＳ 明朝" w:hAnsi="ＭＳ 明朝" w:hint="eastAsia"/>
          <w:sz w:val="22"/>
          <w:szCs w:val="22"/>
        </w:rPr>
        <w:t xml:space="preserve">　　</w:t>
      </w:r>
      <w:r w:rsidR="003B4BA3">
        <w:rPr>
          <w:rFonts w:ascii="ＭＳ 明朝" w:hAnsi="ＭＳ 明朝"/>
          <w:sz w:val="22"/>
          <w:szCs w:val="22"/>
        </w:rPr>
        <w:t xml:space="preserve">　　　　　　　　　　　　　　　　　　　　</w:t>
      </w:r>
    </w:p>
    <w:p w:rsidR="003B4BA3" w:rsidRPr="00410A02" w:rsidRDefault="003B4BA3" w:rsidP="003B4BA3">
      <w:pPr>
        <w:ind w:firstLineChars="100" w:firstLine="203"/>
        <w:jc w:val="left"/>
        <w:rPr>
          <w:rFonts w:ascii="ＭＳ 明朝" w:hAnsi="ＭＳ 明朝"/>
          <w:sz w:val="22"/>
          <w:szCs w:val="22"/>
        </w:rPr>
      </w:pPr>
    </w:p>
    <w:p w:rsidR="00CB1A14" w:rsidRPr="00B82109" w:rsidRDefault="003B4BA3" w:rsidP="005D4427">
      <w:pPr>
        <w:ind w:firstLineChars="100" w:firstLine="193"/>
        <w:rPr>
          <w:rFonts w:ascii="ＭＳ 明朝" w:hAnsi="ＭＳ 明朝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4608830</wp:posOffset>
            </wp:positionH>
            <wp:positionV relativeFrom="paragraph">
              <wp:posOffset>19685</wp:posOffset>
            </wp:positionV>
            <wp:extent cx="857250" cy="857250"/>
            <wp:effectExtent l="0" t="0" r="0" b="0"/>
            <wp:wrapNone/>
            <wp:docPr id="3" name="図 3" descr="N:\0003就労\25 包括連携協定等企業との協働\アリオ\食品表示の研修会\ＱＲコード　IoYYOkV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0003就労\25 包括連携協定等企業との協働\アリオ\食品表示の研修会\ＱＲコード　IoYYOkV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4427">
        <w:rPr>
          <w:rFonts w:ascii="ＭＳ 明朝" w:hAnsi="ＭＳ 明朝" w:hint="eastAsia"/>
          <w:sz w:val="22"/>
          <w:szCs w:val="22"/>
        </w:rPr>
        <w:t>７</w:t>
      </w:r>
      <w:r w:rsidR="008D7C25" w:rsidRPr="00410A02">
        <w:rPr>
          <w:rFonts w:ascii="ＭＳ 明朝" w:hAnsi="ＭＳ 明朝" w:hint="eastAsia"/>
          <w:sz w:val="22"/>
          <w:szCs w:val="22"/>
          <w:lang w:eastAsia="zh-TW"/>
        </w:rPr>
        <w:t>．</w:t>
      </w:r>
      <w:r w:rsidR="00CB1A14">
        <w:rPr>
          <w:rFonts w:ascii="ＭＳ 明朝" w:hAnsi="ＭＳ 明朝" w:hint="eastAsia"/>
          <w:sz w:val="22"/>
          <w:szCs w:val="22"/>
        </w:rPr>
        <w:t>参加申込</w:t>
      </w:r>
      <w:r w:rsidR="005D4427">
        <w:rPr>
          <w:rFonts w:ascii="ＭＳ 明朝" w:hAnsi="ＭＳ 明朝" w:hint="eastAsia"/>
          <w:sz w:val="22"/>
          <w:szCs w:val="22"/>
        </w:rPr>
        <w:t xml:space="preserve">　</w:t>
      </w:r>
      <w:r w:rsidR="005D4427">
        <w:rPr>
          <w:rFonts w:ascii="ＭＳ 明朝" w:hAnsi="ＭＳ 明朝"/>
          <w:sz w:val="22"/>
          <w:szCs w:val="22"/>
        </w:rPr>
        <w:t xml:space="preserve">　</w:t>
      </w:r>
      <w:r w:rsidR="00CB1A14">
        <w:rPr>
          <w:rFonts w:ascii="ＭＳ 明朝" w:hAnsi="ＭＳ 明朝" w:hint="eastAsia"/>
          <w:sz w:val="22"/>
          <w:szCs w:val="22"/>
        </w:rPr>
        <w:t>次のサイトにアクセスし</w:t>
      </w:r>
      <w:r w:rsidR="00CB1A14">
        <w:rPr>
          <w:rFonts w:ascii="ＭＳ 明朝" w:hAnsi="ＭＳ 明朝"/>
          <w:sz w:val="22"/>
          <w:szCs w:val="22"/>
        </w:rPr>
        <w:t>、</w:t>
      </w:r>
      <w:r w:rsidR="00CB1A14">
        <w:rPr>
          <w:rFonts w:ascii="ＭＳ 明朝" w:hAnsi="ＭＳ 明朝" w:hint="eastAsia"/>
          <w:sz w:val="22"/>
          <w:szCs w:val="22"/>
        </w:rPr>
        <w:t>必要事項を入力してください</w:t>
      </w:r>
      <w:r w:rsidR="00CB1A14">
        <w:rPr>
          <w:rFonts w:ascii="ＭＳ 明朝" w:hAnsi="ＭＳ 明朝"/>
          <w:sz w:val="22"/>
          <w:szCs w:val="22"/>
        </w:rPr>
        <w:t>。</w:t>
      </w:r>
      <w:r w:rsidR="00B82109">
        <w:rPr>
          <w:rFonts w:ascii="ＭＳ 明朝" w:hAnsi="ＭＳ 明朝" w:hint="eastAsia"/>
          <w:sz w:val="22"/>
          <w:szCs w:val="22"/>
        </w:rPr>
        <w:t xml:space="preserve">　</w:t>
      </w:r>
      <w:r w:rsidR="00B82109">
        <w:rPr>
          <w:rFonts w:ascii="ＭＳ 明朝" w:hAnsi="ＭＳ 明朝"/>
          <w:sz w:val="22"/>
          <w:szCs w:val="22"/>
        </w:rPr>
        <w:t xml:space="preserve">　</w:t>
      </w:r>
      <w:r w:rsidR="00B82109">
        <w:rPr>
          <w:rFonts w:ascii="ＭＳ 明朝" w:hAnsi="ＭＳ 明朝" w:hint="eastAsia"/>
          <w:sz w:val="22"/>
          <w:szCs w:val="22"/>
        </w:rPr>
        <w:t xml:space="preserve">　</w:t>
      </w:r>
      <w:r w:rsidR="00B82109">
        <w:rPr>
          <w:rFonts w:ascii="ＭＳ 明朝" w:hAnsi="ＭＳ 明朝"/>
          <w:sz w:val="22"/>
          <w:szCs w:val="22"/>
        </w:rPr>
        <w:t xml:space="preserve">　</w:t>
      </w:r>
      <w:r w:rsidR="00B82109">
        <w:rPr>
          <w:rFonts w:ascii="ＭＳ 明朝" w:hAnsi="ＭＳ 明朝" w:hint="eastAsia"/>
          <w:sz w:val="22"/>
          <w:szCs w:val="22"/>
        </w:rPr>
        <w:t xml:space="preserve">　</w:t>
      </w:r>
      <w:r w:rsidR="00B82109">
        <w:rPr>
          <w:rFonts w:ascii="ＭＳ 明朝" w:hAnsi="ＭＳ 明朝"/>
          <w:sz w:val="22"/>
          <w:szCs w:val="22"/>
        </w:rPr>
        <w:t xml:space="preserve">　</w:t>
      </w:r>
      <w:r w:rsidR="00B82109">
        <w:rPr>
          <w:rFonts w:ascii="ＭＳ 明朝" w:hAnsi="ＭＳ 明朝" w:hint="eastAsia"/>
          <w:sz w:val="22"/>
          <w:szCs w:val="22"/>
        </w:rPr>
        <w:t xml:space="preserve">　</w:t>
      </w:r>
    </w:p>
    <w:p w:rsidR="005D4427" w:rsidRPr="005D4427" w:rsidRDefault="00B82109" w:rsidP="005D4427">
      <w:pPr>
        <w:spacing w:line="260" w:lineRule="exact"/>
        <w:ind w:firstLineChars="100" w:firstLine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</w:t>
      </w:r>
      <w:hyperlink r:id="rId10" w:history="1">
        <w:r w:rsidRPr="00F20A94">
          <w:rPr>
            <w:rStyle w:val="a4"/>
          </w:rPr>
          <w:t>https://www.harp.lg.jp/SksJuminWeb/EntryForm?id=IoYYOkV0</w:t>
        </w:r>
      </w:hyperlink>
    </w:p>
    <w:p w:rsidR="00CB1A14" w:rsidRPr="00690BD6" w:rsidRDefault="00CB1A14" w:rsidP="00CB1A14">
      <w:pPr>
        <w:spacing w:line="260" w:lineRule="exact"/>
        <w:ind w:firstLineChars="300" w:firstLine="61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  <w:u w:val="single"/>
        </w:rPr>
        <w:t>申込</w:t>
      </w:r>
      <w:r>
        <w:rPr>
          <w:rFonts w:ascii="ＭＳ 明朝" w:hAnsi="ＭＳ 明朝"/>
          <w:b/>
          <w:sz w:val="22"/>
          <w:szCs w:val="22"/>
          <w:u w:val="single"/>
        </w:rPr>
        <w:t>期限</w:t>
      </w:r>
      <w:r>
        <w:rPr>
          <w:rFonts w:ascii="ＭＳ 明朝" w:hAnsi="ＭＳ 明朝" w:hint="eastAsia"/>
          <w:b/>
          <w:sz w:val="22"/>
          <w:szCs w:val="22"/>
        </w:rPr>
        <w:t>：</w:t>
      </w:r>
      <w:r>
        <w:rPr>
          <w:rFonts w:ascii="ＭＳ 明朝" w:hAnsi="ＭＳ 明朝" w:hint="eastAsia"/>
          <w:b/>
          <w:sz w:val="22"/>
          <w:szCs w:val="22"/>
          <w:u w:val="single"/>
        </w:rPr>
        <w:t>平成３０年４月</w:t>
      </w:r>
      <w:r w:rsidR="00B82109">
        <w:rPr>
          <w:rFonts w:ascii="ＭＳ 明朝" w:hAnsi="ＭＳ 明朝" w:hint="eastAsia"/>
          <w:b/>
          <w:sz w:val="22"/>
          <w:szCs w:val="22"/>
          <w:u w:val="single"/>
        </w:rPr>
        <w:t>２０日（金</w:t>
      </w:r>
      <w:r w:rsidRPr="00AA7508">
        <w:rPr>
          <w:rFonts w:ascii="ＭＳ 明朝" w:hAnsi="ＭＳ 明朝" w:hint="eastAsia"/>
          <w:b/>
          <w:sz w:val="22"/>
          <w:szCs w:val="22"/>
          <w:u w:val="single"/>
        </w:rPr>
        <w:t>）</w:t>
      </w:r>
      <w:r>
        <w:rPr>
          <w:rFonts w:ascii="ＭＳ 明朝" w:hAnsi="ＭＳ 明朝" w:hint="eastAsia"/>
          <w:b/>
          <w:sz w:val="22"/>
          <w:szCs w:val="22"/>
          <w:u w:val="single"/>
        </w:rPr>
        <w:t>※</w:t>
      </w:r>
      <w:r>
        <w:rPr>
          <w:rFonts w:ascii="ＭＳ 明朝" w:hAnsi="ＭＳ 明朝"/>
          <w:b/>
          <w:sz w:val="22"/>
          <w:szCs w:val="22"/>
          <w:u w:val="single"/>
        </w:rPr>
        <w:t>先着順</w:t>
      </w:r>
    </w:p>
    <w:p w:rsidR="005D4427" w:rsidRDefault="005E182A" w:rsidP="00CB1A14">
      <w:pPr>
        <w:spacing w:line="260" w:lineRule="exact"/>
        <w:ind w:firstLineChars="100" w:firstLine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834790" w:rsidRDefault="005D4427" w:rsidP="00CB1A14">
      <w:pPr>
        <w:spacing w:line="260" w:lineRule="exact"/>
        <w:ind w:firstLineChars="100" w:firstLine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</w:t>
      </w:r>
      <w:r w:rsidR="00834790">
        <w:rPr>
          <w:rFonts w:ascii="ＭＳ 明朝" w:hAnsi="ＭＳ 明朝" w:hint="eastAsia"/>
          <w:sz w:val="22"/>
          <w:szCs w:val="22"/>
        </w:rPr>
        <w:t>．お問合せ先</w:t>
      </w:r>
    </w:p>
    <w:p w:rsidR="00CB1A14" w:rsidRPr="00690BD6" w:rsidRDefault="00CB1A14" w:rsidP="00834790">
      <w:pPr>
        <w:spacing w:line="260" w:lineRule="exact"/>
        <w:ind w:firstLineChars="400" w:firstLine="81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北海道障がい者就労支援センター（担当：</w:t>
      </w:r>
      <w:r w:rsidR="008B18D7">
        <w:rPr>
          <w:rFonts w:ascii="ＭＳ 明朝" w:hAnsi="ＭＳ 明朝" w:hint="eastAsia"/>
          <w:sz w:val="22"/>
          <w:szCs w:val="22"/>
        </w:rPr>
        <w:t>眞山、中村</w:t>
      </w:r>
      <w:r w:rsidRPr="00690BD6">
        <w:rPr>
          <w:rFonts w:ascii="ＭＳ 明朝" w:hAnsi="ＭＳ 明朝" w:hint="eastAsia"/>
          <w:sz w:val="22"/>
          <w:szCs w:val="22"/>
        </w:rPr>
        <w:t>）</w:t>
      </w:r>
    </w:p>
    <w:p w:rsidR="00834790" w:rsidRDefault="00834790" w:rsidP="00E5386B">
      <w:pPr>
        <w:spacing w:line="260" w:lineRule="exact"/>
        <w:ind w:firstLineChars="400" w:firstLine="895"/>
        <w:rPr>
          <w:rFonts w:ascii="ＭＳ 明朝" w:hAnsi="ＭＳ 明朝"/>
          <w:b/>
          <w:sz w:val="24"/>
          <w:szCs w:val="22"/>
        </w:rPr>
      </w:pPr>
      <w:r w:rsidRPr="00AA7508">
        <w:rPr>
          <w:rFonts w:ascii="ＭＳ 明朝" w:hAnsi="ＭＳ 明朝" w:hint="eastAsia"/>
          <w:b/>
          <w:sz w:val="24"/>
          <w:szCs w:val="22"/>
        </w:rPr>
        <w:t>011-241-3982</w:t>
      </w:r>
      <w:r w:rsidR="00E5386B">
        <w:rPr>
          <w:rFonts w:ascii="ＭＳ 明朝" w:hAnsi="ＭＳ 明朝" w:hint="eastAsia"/>
          <w:b/>
          <w:sz w:val="24"/>
          <w:szCs w:val="22"/>
        </w:rPr>
        <w:t>／011-280-3162</w:t>
      </w:r>
      <w:r>
        <w:rPr>
          <w:rFonts w:ascii="ＭＳ 明朝" w:hAnsi="ＭＳ 明朝" w:hint="eastAsia"/>
          <w:sz w:val="22"/>
          <w:szCs w:val="22"/>
        </w:rPr>
        <w:t>（</w:t>
      </w:r>
      <w:r w:rsidR="00CB1A14" w:rsidRPr="00690BD6">
        <w:rPr>
          <w:rFonts w:ascii="ＭＳ 明朝" w:hAnsi="ＭＳ 明朝" w:hint="eastAsia"/>
          <w:sz w:val="22"/>
          <w:szCs w:val="22"/>
        </w:rPr>
        <w:t>札幌市中央区北２条西７丁目１</w:t>
      </w:r>
      <w:r w:rsidR="00E5386B">
        <w:rPr>
          <w:rFonts w:ascii="ＭＳ 明朝" w:hAnsi="ＭＳ 明朝" w:hint="eastAsia"/>
          <w:sz w:val="22"/>
          <w:szCs w:val="22"/>
        </w:rPr>
        <w:t>番地</w:t>
      </w:r>
      <w:r w:rsidR="00CB1A14" w:rsidRPr="00690BD6">
        <w:rPr>
          <w:rFonts w:ascii="ＭＳ 明朝" w:hAnsi="ＭＳ 明朝" w:hint="eastAsia"/>
          <w:sz w:val="22"/>
          <w:szCs w:val="22"/>
        </w:rPr>
        <w:t xml:space="preserve">　</w:t>
      </w:r>
      <w:r w:rsidR="00CB1A14">
        <w:rPr>
          <w:rFonts w:ascii="ＭＳ 明朝" w:hAnsi="ＭＳ 明朝" w:hint="eastAsia"/>
          <w:sz w:val="22"/>
          <w:szCs w:val="22"/>
        </w:rPr>
        <w:t>かでる２．７　３階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3B4BA3" w:rsidRPr="00E5386B" w:rsidRDefault="003B4BA3" w:rsidP="003B4BA3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B4BA3" w:rsidRDefault="003B4BA3" w:rsidP="003B4BA3">
      <w:pPr>
        <w:widowControl/>
        <w:jc w:val="right"/>
        <w:rPr>
          <w:rFonts w:ascii="ＭＳ 明朝" w:hAnsi="ＭＳ 明朝"/>
          <w:i/>
          <w:sz w:val="18"/>
          <w:szCs w:val="22"/>
        </w:rPr>
      </w:pPr>
      <w:r w:rsidRPr="003B4BA3">
        <w:rPr>
          <w:rFonts w:ascii="ＭＳ 明朝" w:hAnsi="ＭＳ 明朝" w:hint="eastAsia"/>
          <w:i/>
          <w:sz w:val="18"/>
          <w:szCs w:val="22"/>
        </w:rPr>
        <w:t>※ＱＲコードは、(株)デンソーウェーブの登録商標です。</w:t>
      </w:r>
    </w:p>
    <w:p w:rsidR="00CB1A14" w:rsidRPr="009346A4" w:rsidRDefault="005E182A" w:rsidP="003B4BA3">
      <w:pPr>
        <w:widowControl/>
        <w:ind w:right="652"/>
        <w:rPr>
          <w:rFonts w:ascii="ＭＳ 明朝" w:hAnsi="ＭＳ 明朝"/>
          <w:sz w:val="22"/>
          <w:szCs w:val="22"/>
        </w:rPr>
      </w:pPr>
      <w:r w:rsidRPr="009346A4">
        <w:rPr>
          <w:rFonts w:ascii="ＭＳ 明朝" w:hAnsi="ＭＳ 明朝" w:hint="eastAsia"/>
          <w:sz w:val="28"/>
          <w:szCs w:val="22"/>
          <w:bdr w:val="single" w:sz="4" w:space="0" w:color="auto"/>
        </w:rPr>
        <w:lastRenderedPageBreak/>
        <w:t>日　程</w:t>
      </w:r>
    </w:p>
    <w:p w:rsidR="00F043E2" w:rsidRDefault="00834790" w:rsidP="00226179">
      <w:pPr>
        <w:ind w:right="388" w:firstLineChars="100" w:firstLine="20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開催日</w:t>
      </w:r>
      <w:r>
        <w:rPr>
          <w:rFonts w:ascii="ＭＳ 明朝" w:hAnsi="ＭＳ 明朝"/>
          <w:sz w:val="22"/>
          <w:szCs w:val="22"/>
        </w:rPr>
        <w:t>：</w:t>
      </w:r>
      <w:r>
        <w:rPr>
          <w:rFonts w:ascii="ＭＳ 明朝" w:hAnsi="ＭＳ 明朝" w:hint="eastAsia"/>
          <w:sz w:val="22"/>
          <w:szCs w:val="22"/>
        </w:rPr>
        <w:t>平成</w:t>
      </w:r>
      <w:r>
        <w:rPr>
          <w:rFonts w:ascii="ＭＳ 明朝" w:hAnsi="ＭＳ 明朝"/>
          <w:sz w:val="22"/>
          <w:szCs w:val="22"/>
        </w:rPr>
        <w:t>３０年５月</w:t>
      </w:r>
      <w:r>
        <w:rPr>
          <w:rFonts w:ascii="ＭＳ 明朝" w:hAnsi="ＭＳ 明朝" w:hint="eastAsia"/>
          <w:sz w:val="22"/>
          <w:szCs w:val="22"/>
        </w:rPr>
        <w:t>２日（水）</w:t>
      </w:r>
    </w:p>
    <w:p w:rsidR="00834790" w:rsidRPr="00834790" w:rsidRDefault="00834790" w:rsidP="00834790">
      <w:pPr>
        <w:ind w:firstLineChars="100" w:firstLine="20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　場</w:t>
      </w:r>
      <w:r>
        <w:rPr>
          <w:rFonts w:ascii="ＭＳ 明朝" w:hAnsi="ＭＳ 明朝"/>
          <w:sz w:val="22"/>
          <w:szCs w:val="22"/>
        </w:rPr>
        <w:t>：</w:t>
      </w:r>
      <w:r w:rsidR="00226179">
        <w:rPr>
          <w:rFonts w:ascii="ＭＳ 明朝" w:hAnsi="ＭＳ 明朝" w:hint="eastAsia"/>
          <w:sz w:val="22"/>
          <w:szCs w:val="22"/>
        </w:rPr>
        <w:t>北海</w:t>
      </w:r>
      <w:r>
        <w:rPr>
          <w:rFonts w:ascii="ＭＳ 明朝" w:hAnsi="ＭＳ 明朝"/>
          <w:sz w:val="22"/>
          <w:szCs w:val="22"/>
        </w:rPr>
        <w:t>道庁別館地下</w:t>
      </w:r>
      <w:r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/>
          <w:sz w:val="22"/>
          <w:szCs w:val="22"/>
        </w:rPr>
        <w:t>階大会議室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513"/>
      </w:tblGrid>
      <w:tr w:rsidR="005D4427" w:rsidRPr="00514A2C" w:rsidTr="005D4427"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27" w:rsidRPr="00514A2C" w:rsidRDefault="005D4427" w:rsidP="00D22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514A2C">
              <w:rPr>
                <w:rFonts w:ascii="Times New Roman" w:hAnsi="Times New Roman" w:cs="ＭＳ 明朝" w:hint="eastAsia"/>
                <w:color w:val="000000"/>
                <w:kern w:val="0"/>
              </w:rPr>
              <w:t>時間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27" w:rsidRPr="00514A2C" w:rsidRDefault="005D4427" w:rsidP="00D22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514A2C">
              <w:rPr>
                <w:rFonts w:ascii="Times New Roman" w:hAnsi="Times New Roman" w:cs="ＭＳ 明朝" w:hint="eastAsia"/>
                <w:color w:val="000000"/>
                <w:kern w:val="0"/>
              </w:rPr>
              <w:t>項目</w:t>
            </w:r>
          </w:p>
        </w:tc>
      </w:tr>
      <w:tr w:rsidR="005D4427" w:rsidRPr="00514A2C" w:rsidTr="005D44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27" w:rsidRPr="00514A2C" w:rsidRDefault="005D4427" w:rsidP="00337D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</w:rPr>
            </w:pPr>
            <w:r w:rsidRPr="00514A2C">
              <w:rPr>
                <w:rFonts w:ascii="Times New Roman" w:hAnsi="Times New Roman" w:cs="Times New Roman"/>
                <w:color w:val="000000"/>
                <w:kern w:val="0"/>
              </w:rPr>
              <w:t>10:00</w:t>
            </w:r>
            <w:r w:rsidRPr="00514A2C">
              <w:rPr>
                <w:rFonts w:ascii="Times New Roman" w:hAnsi="Times New Roman" w:cs="ＭＳ 明朝" w:hint="eastAsia"/>
                <w:color w:val="000000"/>
                <w:kern w:val="0"/>
              </w:rPr>
              <w:t>～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27" w:rsidRPr="00514A2C" w:rsidRDefault="005D4427" w:rsidP="00D22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</w:rPr>
            </w:pPr>
            <w:r w:rsidRPr="00514A2C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受付開始</w:t>
            </w:r>
          </w:p>
        </w:tc>
      </w:tr>
      <w:tr w:rsidR="005D4427" w:rsidRPr="00514A2C" w:rsidTr="00B57F22">
        <w:trPr>
          <w:trHeight w:val="6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27" w:rsidRPr="00514A2C" w:rsidRDefault="005D4427" w:rsidP="00337D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14A2C">
              <w:rPr>
                <w:rFonts w:ascii="Times New Roman" w:hAnsi="Times New Roman" w:cs="Times New Roman"/>
                <w:color w:val="000000"/>
                <w:kern w:val="0"/>
              </w:rPr>
              <w:t>10:20</w:t>
            </w:r>
            <w:r w:rsidRPr="00514A2C">
              <w:rPr>
                <w:rFonts w:ascii="Times New Roman" w:hAnsi="Times New Roman" w:cs="ＭＳ 明朝" w:hint="eastAsia"/>
                <w:color w:val="000000"/>
                <w:kern w:val="0"/>
              </w:rPr>
              <w:t>～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27" w:rsidRDefault="00B57F22" w:rsidP="00B5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193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オリエンテーション</w:t>
            </w:r>
          </w:p>
          <w:p w:rsidR="00B57F22" w:rsidRPr="00514A2C" w:rsidRDefault="00B57F22" w:rsidP="00B5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193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</w:tr>
      <w:tr w:rsidR="005D4427" w:rsidRPr="00514A2C" w:rsidTr="005D4427">
        <w:trPr>
          <w:trHeight w:val="9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27" w:rsidRPr="00514A2C" w:rsidRDefault="005D4427" w:rsidP="00D22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14A2C">
              <w:rPr>
                <w:rFonts w:ascii="Times New Roman" w:hAnsi="Times New Roman" w:cs="Times New Roman"/>
                <w:color w:val="000000"/>
                <w:kern w:val="0"/>
              </w:rPr>
              <w:t>10:30</w:t>
            </w:r>
            <w:r w:rsidRPr="00514A2C">
              <w:rPr>
                <w:rFonts w:ascii="Times New Roman" w:hAnsi="Times New Roman" w:cs="ＭＳ 明朝" w:hint="eastAsia"/>
                <w:color w:val="000000"/>
                <w:kern w:val="0"/>
              </w:rPr>
              <w:t>～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27" w:rsidRDefault="005D4427" w:rsidP="0014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514A2C">
              <w:rPr>
                <w:rFonts w:ascii="Times New Roman" w:hAnsi="Times New Roman" w:cs="ＭＳ 明朝" w:hint="eastAsia"/>
                <w:color w:val="000000"/>
                <w:kern w:val="0"/>
              </w:rPr>
              <w:t>「アレルゲン・添加物等の表示</w:t>
            </w:r>
            <w:r w:rsidR="00951204">
              <w:rPr>
                <w:rFonts w:ascii="Times New Roman" w:hAnsi="Times New Roman" w:cs="ＭＳ 明朝" w:hint="eastAsia"/>
                <w:color w:val="000000"/>
                <w:kern w:val="0"/>
              </w:rPr>
              <w:t>」</w:t>
            </w:r>
            <w:r w:rsidRPr="00514A2C">
              <w:rPr>
                <w:rFonts w:ascii="Times New Roman" w:hAnsi="Times New Roman" w:cs="ＭＳ 明朝" w:hint="eastAsia"/>
                <w:color w:val="000000"/>
                <w:kern w:val="0"/>
              </w:rPr>
              <w:t>について</w:t>
            </w:r>
          </w:p>
          <w:p w:rsidR="005D4427" w:rsidRDefault="005D4427" w:rsidP="001447FB">
            <w:pPr>
              <w:spacing w:line="260" w:lineRule="exact"/>
              <w:ind w:firstLineChars="100" w:firstLine="203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講師　北海道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保健福祉部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健康安全局食品衛生課食品安全グループ　</w:t>
            </w:r>
          </w:p>
          <w:p w:rsidR="005D4427" w:rsidRPr="001447FB" w:rsidRDefault="005D4427" w:rsidP="00E5386B">
            <w:pPr>
              <w:spacing w:line="260" w:lineRule="exact"/>
              <w:ind w:firstLineChars="400" w:firstLine="771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</w:tr>
      <w:tr w:rsidR="005D4427" w:rsidRPr="00514A2C" w:rsidTr="005D4427">
        <w:trPr>
          <w:trHeight w:val="11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27" w:rsidRPr="00514A2C" w:rsidRDefault="005D4427" w:rsidP="00834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11</w:t>
            </w:r>
            <w:r w:rsidRPr="00514A2C">
              <w:rPr>
                <w:rFonts w:ascii="Times New Roman" w:hAnsi="Times New Roman" w:cs="Times New Roman"/>
                <w:color w:val="000000"/>
                <w:kern w:val="0"/>
              </w:rPr>
              <w:t>:15</w:t>
            </w:r>
            <w:r w:rsidRPr="00514A2C">
              <w:rPr>
                <w:rFonts w:ascii="Times New Roman" w:hAnsi="Times New Roman" w:cs="ＭＳ 明朝" w:hint="eastAsia"/>
                <w:color w:val="000000"/>
                <w:kern w:val="0"/>
              </w:rPr>
              <w:t>～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27" w:rsidRDefault="005D4427" w:rsidP="00834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514A2C">
              <w:rPr>
                <w:rFonts w:ascii="Times New Roman" w:hAnsi="Times New Roman" w:cs="ＭＳ 明朝" w:hint="eastAsia"/>
                <w:color w:val="000000"/>
                <w:kern w:val="0"/>
              </w:rPr>
              <w:t>「原料原産地表示制度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、</w:t>
            </w:r>
            <w:r w:rsidRPr="00514A2C">
              <w:rPr>
                <w:rFonts w:ascii="Times New Roman" w:hAnsi="Times New Roman" w:cs="ＭＳ 明朝" w:hint="eastAsia"/>
                <w:color w:val="000000"/>
                <w:kern w:val="0"/>
                <w:u w:val="single" w:color="000000"/>
              </w:rPr>
              <w:t>景品表示法</w:t>
            </w:r>
            <w:r w:rsidR="00951204">
              <w:rPr>
                <w:rFonts w:ascii="Times New Roman" w:hAnsi="Times New Roman" w:cs="ＭＳ 明朝" w:hint="eastAsia"/>
                <w:color w:val="000000"/>
                <w:kern w:val="0"/>
                <w:u w:val="single" w:color="000000"/>
              </w:rPr>
              <w:t>」</w:t>
            </w:r>
            <w:r w:rsidRPr="00514A2C">
              <w:rPr>
                <w:rFonts w:ascii="Times New Roman" w:hAnsi="Times New Roman" w:cs="ＭＳ 明朝" w:hint="eastAsia"/>
                <w:color w:val="000000"/>
                <w:kern w:val="0"/>
              </w:rPr>
              <w:t>について</w:t>
            </w:r>
          </w:p>
          <w:p w:rsidR="005D4427" w:rsidRDefault="005D4427" w:rsidP="001447FB">
            <w:pPr>
              <w:spacing w:line="260" w:lineRule="exact"/>
              <w:ind w:firstLineChars="100" w:firstLine="203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講師　北海道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環境生活部くらし安全局消費者安全課</w:t>
            </w:r>
          </w:p>
          <w:p w:rsidR="005D4427" w:rsidRDefault="005D4427" w:rsidP="001447FB">
            <w:pPr>
              <w:spacing w:line="260" w:lineRule="exact"/>
              <w:ind w:firstLineChars="400" w:firstLine="811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t>表示・取引適正化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グループ　</w:t>
            </w:r>
          </w:p>
          <w:p w:rsidR="005D4427" w:rsidRPr="00514A2C" w:rsidRDefault="005D4427" w:rsidP="00E53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400" w:firstLine="787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</w:rPr>
            </w:pPr>
          </w:p>
        </w:tc>
      </w:tr>
      <w:tr w:rsidR="005D4427" w:rsidRPr="00514A2C" w:rsidTr="005D44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27" w:rsidRPr="00514A2C" w:rsidRDefault="005D4427" w:rsidP="00D22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</w:rPr>
            </w:pPr>
            <w:r w:rsidRPr="00514A2C">
              <w:rPr>
                <w:rFonts w:ascii="Times New Roman" w:hAnsi="Times New Roman" w:cs="Times New Roman"/>
                <w:color w:val="000000"/>
                <w:kern w:val="0"/>
              </w:rPr>
              <w:t>12:00</w:t>
            </w:r>
            <w:r w:rsidRPr="00514A2C">
              <w:rPr>
                <w:rFonts w:ascii="Times New Roman" w:hAnsi="Times New Roman" w:cs="ＭＳ 明朝" w:hint="eastAsia"/>
                <w:color w:val="000000"/>
                <w:kern w:val="0"/>
              </w:rPr>
              <w:t>～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27" w:rsidRPr="00514A2C" w:rsidRDefault="005D4427" w:rsidP="00D22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</w:rPr>
            </w:pPr>
            <w:r w:rsidRPr="00514A2C">
              <w:rPr>
                <w:rFonts w:ascii="Times New Roman" w:hAnsi="Times New Roman" w:cs="ＭＳ 明朝" w:hint="eastAsia"/>
                <w:color w:val="000000"/>
                <w:kern w:val="0"/>
              </w:rPr>
              <w:t>〔休　憩〕</w:t>
            </w:r>
          </w:p>
        </w:tc>
      </w:tr>
      <w:tr w:rsidR="005D4427" w:rsidRPr="00514A2C" w:rsidTr="005D44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27" w:rsidRPr="00514A2C" w:rsidRDefault="005D4427" w:rsidP="0014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14A2C">
              <w:rPr>
                <w:rFonts w:ascii="Times New Roman" w:hAnsi="Times New Roman" w:cs="Times New Roman"/>
                <w:color w:val="000000"/>
                <w:kern w:val="0"/>
              </w:rPr>
              <w:t>13:10</w:t>
            </w:r>
            <w:r w:rsidRPr="00514A2C">
              <w:rPr>
                <w:rFonts w:ascii="Times New Roman" w:hAnsi="Times New Roman" w:cs="ＭＳ 明朝" w:hint="eastAsia"/>
                <w:color w:val="000000"/>
                <w:kern w:val="0"/>
              </w:rPr>
              <w:t>～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27" w:rsidRPr="00514A2C" w:rsidRDefault="005D4427" w:rsidP="0014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</w:rPr>
            </w:pPr>
            <w:r w:rsidRPr="00514A2C">
              <w:rPr>
                <w:rFonts w:ascii="Times New Roman" w:hAnsi="Times New Roman" w:cs="ＭＳ 明朝" w:hint="eastAsia"/>
                <w:color w:val="000000"/>
                <w:kern w:val="0"/>
              </w:rPr>
              <w:t>「栄養成分表示の</w:t>
            </w:r>
            <w:r w:rsidRPr="00514A2C">
              <w:rPr>
                <w:rFonts w:ascii="Times New Roman" w:hAnsi="Times New Roman" w:cs="ＭＳ 明朝" w:hint="eastAsia"/>
                <w:color w:val="000000"/>
                <w:kern w:val="0"/>
                <w:u w:val="single" w:color="000000"/>
              </w:rPr>
              <w:t>具体的な計算方法</w:t>
            </w:r>
            <w:r w:rsidR="00951204">
              <w:rPr>
                <w:rFonts w:ascii="Times New Roman" w:hAnsi="Times New Roman" w:cs="ＭＳ 明朝" w:hint="eastAsia"/>
                <w:color w:val="000000"/>
                <w:kern w:val="0"/>
                <w:u w:val="single" w:color="000000"/>
              </w:rPr>
              <w:t>」</w:t>
            </w:r>
            <w:r w:rsidRPr="00514A2C">
              <w:rPr>
                <w:rFonts w:ascii="Times New Roman" w:hAnsi="Times New Roman" w:cs="ＭＳ 明朝" w:hint="eastAsia"/>
                <w:color w:val="000000"/>
                <w:kern w:val="0"/>
              </w:rPr>
              <w:t>について</w:t>
            </w:r>
          </w:p>
          <w:p w:rsidR="005D4427" w:rsidRDefault="005D4427" w:rsidP="001447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193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講師　北海道保健福祉部健康安全局地域保健課健康づくりグループ</w:t>
            </w:r>
          </w:p>
          <w:p w:rsidR="005D4427" w:rsidRPr="00514A2C" w:rsidRDefault="005D4427" w:rsidP="0014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400" w:firstLine="771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</w:tr>
      <w:tr w:rsidR="005D4427" w:rsidRPr="00514A2C" w:rsidTr="005D44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27" w:rsidRPr="00514A2C" w:rsidRDefault="005D4427" w:rsidP="00D22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</w:rPr>
            </w:pPr>
            <w:r w:rsidRPr="00514A2C">
              <w:rPr>
                <w:rFonts w:ascii="Times New Roman" w:hAnsi="Times New Roman" w:cs="Times New Roman"/>
                <w:color w:val="000000"/>
                <w:kern w:val="0"/>
              </w:rPr>
              <w:t>14:00</w:t>
            </w:r>
            <w:r w:rsidRPr="00514A2C">
              <w:rPr>
                <w:rFonts w:ascii="Times New Roman" w:hAnsi="Times New Roman" w:cs="ＭＳ 明朝" w:hint="eastAsia"/>
                <w:color w:val="000000"/>
                <w:kern w:val="0"/>
              </w:rPr>
              <w:t>～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27" w:rsidRDefault="00F66C72" w:rsidP="00D22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「食品表示法の</w:t>
            </w:r>
            <w:r>
              <w:rPr>
                <w:rFonts w:ascii="Times New Roman" w:hAnsi="Times New Roman" w:cs="ＭＳ 明朝"/>
                <w:color w:val="000000"/>
                <w:kern w:val="0"/>
              </w:rPr>
              <w:t>最新動向と対応</w:t>
            </w:r>
            <w:r w:rsidR="00951204">
              <w:rPr>
                <w:rFonts w:ascii="Times New Roman" w:hAnsi="Times New Roman" w:cs="ＭＳ 明朝" w:hint="eastAsia"/>
                <w:color w:val="000000"/>
                <w:kern w:val="0"/>
              </w:rPr>
              <w:t>」</w:t>
            </w:r>
            <w:r>
              <w:rPr>
                <w:rFonts w:ascii="Times New Roman" w:hAnsi="Times New Roman" w:cs="ＭＳ 明朝"/>
                <w:color w:val="000000"/>
                <w:kern w:val="0"/>
              </w:rPr>
              <w:t>について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（対応</w:t>
            </w:r>
            <w:r w:rsidR="005D4427" w:rsidRPr="00514A2C">
              <w:rPr>
                <w:rFonts w:ascii="Times New Roman" w:hAnsi="Times New Roman" w:cs="ＭＳ 明朝" w:hint="eastAsia"/>
                <w:color w:val="000000"/>
                <w:kern w:val="0"/>
              </w:rPr>
              <w:t>事例紹介）</w:t>
            </w:r>
          </w:p>
          <w:p w:rsidR="005D4427" w:rsidRDefault="005D4427" w:rsidP="00F345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ＭＳ 明朝"/>
                <w:color w:val="000000"/>
                <w:kern w:val="0"/>
              </w:rPr>
              <w:t xml:space="preserve">講師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株式会社</w:t>
            </w:r>
            <w:r w:rsidR="003C1807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エフシージー総合研究所</w:t>
            </w:r>
            <w:r w:rsidR="00F3452F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様</w:t>
            </w:r>
          </w:p>
          <w:p w:rsidR="00B57F22" w:rsidRPr="00F3452F" w:rsidRDefault="00B57F22" w:rsidP="00F345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</w:p>
        </w:tc>
      </w:tr>
      <w:tr w:rsidR="005D4427" w:rsidRPr="00514A2C" w:rsidTr="005D44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27" w:rsidRPr="00514A2C" w:rsidRDefault="005D4427" w:rsidP="0014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14A2C">
              <w:rPr>
                <w:rFonts w:ascii="Times New Roman" w:hAnsi="Times New Roman" w:cs="Times New Roman"/>
                <w:color w:val="000000"/>
                <w:kern w:val="0"/>
              </w:rPr>
              <w:t>16:00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427" w:rsidRPr="00514A2C" w:rsidRDefault="005D4427" w:rsidP="0014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197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2"/>
                <w:kern w:val="0"/>
              </w:rPr>
              <w:t>閉会</w:t>
            </w:r>
          </w:p>
          <w:p w:rsidR="005D4427" w:rsidRPr="00514A2C" w:rsidRDefault="00951204" w:rsidP="0014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</w:p>
        </w:tc>
      </w:tr>
    </w:tbl>
    <w:p w:rsidR="00F043E2" w:rsidRDefault="00F043E2" w:rsidP="00F3452F">
      <w:pPr>
        <w:ind w:firstLineChars="100" w:firstLine="203"/>
        <w:rPr>
          <w:rFonts w:ascii="ＭＳ 明朝" w:hAnsi="ＭＳ 明朝"/>
          <w:sz w:val="22"/>
          <w:szCs w:val="22"/>
        </w:rPr>
      </w:pPr>
    </w:p>
    <w:p w:rsidR="00AA64F3" w:rsidRDefault="00AA64F3" w:rsidP="00A8108A">
      <w:pPr>
        <w:ind w:firstLineChars="100" w:firstLine="203"/>
        <w:rPr>
          <w:rFonts w:ascii="ＭＳ 明朝" w:hAnsi="ＭＳ 明朝"/>
          <w:sz w:val="22"/>
          <w:szCs w:val="22"/>
        </w:rPr>
      </w:pPr>
    </w:p>
    <w:p w:rsidR="00F3452F" w:rsidRPr="00410A02" w:rsidRDefault="00F3452F" w:rsidP="00A8108A">
      <w:pPr>
        <w:ind w:firstLineChars="100" w:firstLine="203"/>
        <w:rPr>
          <w:rFonts w:ascii="ＭＳ 明朝" w:hAnsi="ＭＳ 明朝"/>
          <w:sz w:val="22"/>
          <w:szCs w:val="22"/>
        </w:rPr>
      </w:pPr>
    </w:p>
    <w:p w:rsidR="00D756F1" w:rsidRDefault="00AA7508" w:rsidP="00AA750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【会場周辺図】</w:t>
      </w:r>
    </w:p>
    <w:p w:rsidR="00247838" w:rsidRPr="00D346E9" w:rsidRDefault="00337DC7" w:rsidP="00E5386B">
      <w:pPr>
        <w:rPr>
          <w:rFonts w:ascii="ＭＳ Ｐゴシック" w:eastAsia="ＭＳ Ｐゴシック" w:hAnsi="ＭＳ Ｐゴシック" w:cs="ＭＳ Ｐゴシック"/>
          <w:color w:val="50442F"/>
          <w:kern w:val="0"/>
          <w:sz w:val="18"/>
          <w:szCs w:val="18"/>
        </w:rPr>
      </w:pPr>
      <w:r>
        <w:rPr>
          <w:noProof/>
        </w:rPr>
        <w:drawing>
          <wp:inline distT="0" distB="0" distL="0" distR="0" wp14:anchorId="5600B408" wp14:editId="740781C0">
            <wp:extent cx="4133850" cy="3342302"/>
            <wp:effectExtent l="0" t="0" r="0" b="0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2835" cy="33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838" w:rsidRPr="00D346E9" w:rsidSect="004127E9">
      <w:pgSz w:w="11906" w:h="16838" w:code="9"/>
      <w:pgMar w:top="1134" w:right="1134" w:bottom="567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EA" w:rsidRDefault="000F4CEA" w:rsidP="00DD1052">
      <w:r>
        <w:separator/>
      </w:r>
    </w:p>
  </w:endnote>
  <w:endnote w:type="continuationSeparator" w:id="0">
    <w:p w:rsidR="000F4CEA" w:rsidRDefault="000F4CEA" w:rsidP="00DD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Gothic720">
    <w:charset w:val="00"/>
    <w:family w:val="swiss"/>
    <w:pitch w:val="variable"/>
    <w:sig w:usb0="00000087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EA" w:rsidRDefault="000F4CEA" w:rsidP="00DD1052">
      <w:r>
        <w:separator/>
      </w:r>
    </w:p>
  </w:footnote>
  <w:footnote w:type="continuationSeparator" w:id="0">
    <w:p w:rsidR="000F4CEA" w:rsidRDefault="000F4CEA" w:rsidP="00DD1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7DEA"/>
    <w:multiLevelType w:val="hybridMultilevel"/>
    <w:tmpl w:val="E8F0E3B2"/>
    <w:lvl w:ilvl="0" w:tplc="E38E6FFE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cs="Wingdings" w:hint="default"/>
      </w:rPr>
    </w:lvl>
  </w:abstractNum>
  <w:abstractNum w:abstractNumId="1">
    <w:nsid w:val="3FF4474A"/>
    <w:multiLevelType w:val="hybridMultilevel"/>
    <w:tmpl w:val="01E60C9E"/>
    <w:lvl w:ilvl="0" w:tplc="E8C69112">
      <w:start w:val="1"/>
      <w:numFmt w:val="decimalFullWidth"/>
      <w:lvlText w:val="%1）"/>
      <w:lvlJc w:val="left"/>
      <w:pPr>
        <w:ind w:left="65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">
    <w:nsid w:val="45744390"/>
    <w:multiLevelType w:val="hybridMultilevel"/>
    <w:tmpl w:val="08C2510A"/>
    <w:lvl w:ilvl="0" w:tplc="5EE03FEE">
      <w:start w:val="1"/>
      <w:numFmt w:val="decimalFullWidth"/>
      <w:lvlText w:val="%1．"/>
      <w:lvlJc w:val="left"/>
      <w:pPr>
        <w:ind w:left="720" w:hanging="720"/>
      </w:pPr>
    </w:lvl>
    <w:lvl w:ilvl="1" w:tplc="5542585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6CD3B34"/>
    <w:multiLevelType w:val="hybridMultilevel"/>
    <w:tmpl w:val="54FCD126"/>
    <w:lvl w:ilvl="0" w:tplc="5E6482B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54"/>
    <w:rsid w:val="00023962"/>
    <w:rsid w:val="00032DEF"/>
    <w:rsid w:val="0004062C"/>
    <w:rsid w:val="00050663"/>
    <w:rsid w:val="00052528"/>
    <w:rsid w:val="00052EDA"/>
    <w:rsid w:val="000618B8"/>
    <w:rsid w:val="000647EA"/>
    <w:rsid w:val="00064A09"/>
    <w:rsid w:val="00067E68"/>
    <w:rsid w:val="00070F7A"/>
    <w:rsid w:val="00074F19"/>
    <w:rsid w:val="00075772"/>
    <w:rsid w:val="000831FD"/>
    <w:rsid w:val="00093871"/>
    <w:rsid w:val="0009523A"/>
    <w:rsid w:val="0009595B"/>
    <w:rsid w:val="000A011A"/>
    <w:rsid w:val="000A2027"/>
    <w:rsid w:val="000B3503"/>
    <w:rsid w:val="000B5336"/>
    <w:rsid w:val="000C2583"/>
    <w:rsid w:val="000C3824"/>
    <w:rsid w:val="000C5BAA"/>
    <w:rsid w:val="000D2100"/>
    <w:rsid w:val="000D4694"/>
    <w:rsid w:val="000D48D6"/>
    <w:rsid w:val="000E180A"/>
    <w:rsid w:val="000E1C65"/>
    <w:rsid w:val="000E70AA"/>
    <w:rsid w:val="000F2E33"/>
    <w:rsid w:val="000F408D"/>
    <w:rsid w:val="000F4CEA"/>
    <w:rsid w:val="000F50F6"/>
    <w:rsid w:val="000F5DB6"/>
    <w:rsid w:val="000F79C6"/>
    <w:rsid w:val="00104BF4"/>
    <w:rsid w:val="00112BCB"/>
    <w:rsid w:val="00113A0A"/>
    <w:rsid w:val="00116887"/>
    <w:rsid w:val="00126212"/>
    <w:rsid w:val="00132053"/>
    <w:rsid w:val="0013487E"/>
    <w:rsid w:val="00135EAB"/>
    <w:rsid w:val="001422A7"/>
    <w:rsid w:val="001446E2"/>
    <w:rsid w:val="001447FB"/>
    <w:rsid w:val="00146E1D"/>
    <w:rsid w:val="00155376"/>
    <w:rsid w:val="0015608B"/>
    <w:rsid w:val="00165547"/>
    <w:rsid w:val="0017675A"/>
    <w:rsid w:val="0017714F"/>
    <w:rsid w:val="001841D6"/>
    <w:rsid w:val="00186229"/>
    <w:rsid w:val="00195E33"/>
    <w:rsid w:val="001A02FD"/>
    <w:rsid w:val="001A3EFD"/>
    <w:rsid w:val="001A56CC"/>
    <w:rsid w:val="001A7EAC"/>
    <w:rsid w:val="001B1A9E"/>
    <w:rsid w:val="001B4CC4"/>
    <w:rsid w:val="001C10B0"/>
    <w:rsid w:val="001C4459"/>
    <w:rsid w:val="001C5524"/>
    <w:rsid w:val="001D30D5"/>
    <w:rsid w:val="001D672D"/>
    <w:rsid w:val="001E2010"/>
    <w:rsid w:val="001E2F77"/>
    <w:rsid w:val="001E4A7C"/>
    <w:rsid w:val="001E70D5"/>
    <w:rsid w:val="001E70E0"/>
    <w:rsid w:val="001F41A3"/>
    <w:rsid w:val="001F51A1"/>
    <w:rsid w:val="001F5E78"/>
    <w:rsid w:val="002030A9"/>
    <w:rsid w:val="00206303"/>
    <w:rsid w:val="00214848"/>
    <w:rsid w:val="00215C59"/>
    <w:rsid w:val="00215D5D"/>
    <w:rsid w:val="002205A1"/>
    <w:rsid w:val="002238EC"/>
    <w:rsid w:val="00226179"/>
    <w:rsid w:val="00226C12"/>
    <w:rsid w:val="002316B3"/>
    <w:rsid w:val="002362F1"/>
    <w:rsid w:val="00241F9D"/>
    <w:rsid w:val="00242916"/>
    <w:rsid w:val="00242CE2"/>
    <w:rsid w:val="00246A43"/>
    <w:rsid w:val="00247838"/>
    <w:rsid w:val="00247C90"/>
    <w:rsid w:val="002503E1"/>
    <w:rsid w:val="00257B64"/>
    <w:rsid w:val="00261723"/>
    <w:rsid w:val="00264367"/>
    <w:rsid w:val="00264A70"/>
    <w:rsid w:val="002660C9"/>
    <w:rsid w:val="002750E2"/>
    <w:rsid w:val="002771D7"/>
    <w:rsid w:val="00277E53"/>
    <w:rsid w:val="00284095"/>
    <w:rsid w:val="0028689C"/>
    <w:rsid w:val="002869CE"/>
    <w:rsid w:val="00297AB0"/>
    <w:rsid w:val="002B3D5D"/>
    <w:rsid w:val="002B7EFB"/>
    <w:rsid w:val="002C2879"/>
    <w:rsid w:val="002C2F9D"/>
    <w:rsid w:val="002C6EAA"/>
    <w:rsid w:val="002D6597"/>
    <w:rsid w:val="002D755B"/>
    <w:rsid w:val="002E320A"/>
    <w:rsid w:val="003009B8"/>
    <w:rsid w:val="00303284"/>
    <w:rsid w:val="003045C3"/>
    <w:rsid w:val="00310E55"/>
    <w:rsid w:val="00312AD3"/>
    <w:rsid w:val="003213A8"/>
    <w:rsid w:val="00322F2A"/>
    <w:rsid w:val="0032489B"/>
    <w:rsid w:val="003305D2"/>
    <w:rsid w:val="003324C2"/>
    <w:rsid w:val="00337DC7"/>
    <w:rsid w:val="003442BF"/>
    <w:rsid w:val="00346590"/>
    <w:rsid w:val="00346D5E"/>
    <w:rsid w:val="0035144D"/>
    <w:rsid w:val="003611EA"/>
    <w:rsid w:val="00366B8A"/>
    <w:rsid w:val="00370D20"/>
    <w:rsid w:val="00371A6D"/>
    <w:rsid w:val="00384A7D"/>
    <w:rsid w:val="0038551A"/>
    <w:rsid w:val="00385DA8"/>
    <w:rsid w:val="00386900"/>
    <w:rsid w:val="00394776"/>
    <w:rsid w:val="003966D9"/>
    <w:rsid w:val="003A057D"/>
    <w:rsid w:val="003B11F4"/>
    <w:rsid w:val="003B219E"/>
    <w:rsid w:val="003B4BA3"/>
    <w:rsid w:val="003C0073"/>
    <w:rsid w:val="003C1807"/>
    <w:rsid w:val="003D5E16"/>
    <w:rsid w:val="003E12CB"/>
    <w:rsid w:val="003E169E"/>
    <w:rsid w:val="003E7939"/>
    <w:rsid w:val="003F3245"/>
    <w:rsid w:val="00402ADC"/>
    <w:rsid w:val="00410A02"/>
    <w:rsid w:val="004127E9"/>
    <w:rsid w:val="0043246D"/>
    <w:rsid w:val="004339CA"/>
    <w:rsid w:val="00436771"/>
    <w:rsid w:val="00440E39"/>
    <w:rsid w:val="0044207E"/>
    <w:rsid w:val="004423DC"/>
    <w:rsid w:val="00443F07"/>
    <w:rsid w:val="0044509C"/>
    <w:rsid w:val="00446641"/>
    <w:rsid w:val="00447CD8"/>
    <w:rsid w:val="004508D3"/>
    <w:rsid w:val="0045210C"/>
    <w:rsid w:val="00452898"/>
    <w:rsid w:val="004570AB"/>
    <w:rsid w:val="00457977"/>
    <w:rsid w:val="00463406"/>
    <w:rsid w:val="0046359B"/>
    <w:rsid w:val="004708B3"/>
    <w:rsid w:val="00471C7A"/>
    <w:rsid w:val="00475AFB"/>
    <w:rsid w:val="004801EC"/>
    <w:rsid w:val="004813B4"/>
    <w:rsid w:val="00484ABD"/>
    <w:rsid w:val="004A2D8F"/>
    <w:rsid w:val="004A6DEA"/>
    <w:rsid w:val="004B5443"/>
    <w:rsid w:val="004B61CD"/>
    <w:rsid w:val="004C0D32"/>
    <w:rsid w:val="004C446C"/>
    <w:rsid w:val="004D5C0C"/>
    <w:rsid w:val="004D7115"/>
    <w:rsid w:val="004D7D8B"/>
    <w:rsid w:val="004E00F2"/>
    <w:rsid w:val="004E1B24"/>
    <w:rsid w:val="004E25EB"/>
    <w:rsid w:val="004E5854"/>
    <w:rsid w:val="004F42E9"/>
    <w:rsid w:val="00505EEF"/>
    <w:rsid w:val="00506E0E"/>
    <w:rsid w:val="005073F8"/>
    <w:rsid w:val="00507B29"/>
    <w:rsid w:val="00514A2C"/>
    <w:rsid w:val="00524288"/>
    <w:rsid w:val="00525B9F"/>
    <w:rsid w:val="00526618"/>
    <w:rsid w:val="00527CA4"/>
    <w:rsid w:val="005320A3"/>
    <w:rsid w:val="0053494F"/>
    <w:rsid w:val="005360CB"/>
    <w:rsid w:val="00543B68"/>
    <w:rsid w:val="00545560"/>
    <w:rsid w:val="0054571C"/>
    <w:rsid w:val="005528DA"/>
    <w:rsid w:val="00555435"/>
    <w:rsid w:val="00556B29"/>
    <w:rsid w:val="00560650"/>
    <w:rsid w:val="0057290B"/>
    <w:rsid w:val="005817B7"/>
    <w:rsid w:val="00585926"/>
    <w:rsid w:val="005A0369"/>
    <w:rsid w:val="005A1232"/>
    <w:rsid w:val="005B5669"/>
    <w:rsid w:val="005C1706"/>
    <w:rsid w:val="005C1D07"/>
    <w:rsid w:val="005C3485"/>
    <w:rsid w:val="005D2959"/>
    <w:rsid w:val="005D4427"/>
    <w:rsid w:val="005D5436"/>
    <w:rsid w:val="005D7454"/>
    <w:rsid w:val="005E182A"/>
    <w:rsid w:val="005E456A"/>
    <w:rsid w:val="005F048C"/>
    <w:rsid w:val="005F0BC1"/>
    <w:rsid w:val="005F1D70"/>
    <w:rsid w:val="005F1F91"/>
    <w:rsid w:val="005F362F"/>
    <w:rsid w:val="005F5D90"/>
    <w:rsid w:val="006008F5"/>
    <w:rsid w:val="00604D20"/>
    <w:rsid w:val="006076CB"/>
    <w:rsid w:val="00616048"/>
    <w:rsid w:val="00616BEC"/>
    <w:rsid w:val="006241C6"/>
    <w:rsid w:val="006311C0"/>
    <w:rsid w:val="0063345C"/>
    <w:rsid w:val="00641978"/>
    <w:rsid w:val="00651FB5"/>
    <w:rsid w:val="00652F20"/>
    <w:rsid w:val="00653583"/>
    <w:rsid w:val="00666BBF"/>
    <w:rsid w:val="0067311F"/>
    <w:rsid w:val="00675DAF"/>
    <w:rsid w:val="00684029"/>
    <w:rsid w:val="00693251"/>
    <w:rsid w:val="00693A47"/>
    <w:rsid w:val="00693D69"/>
    <w:rsid w:val="006A248C"/>
    <w:rsid w:val="006A4C7A"/>
    <w:rsid w:val="006A62FC"/>
    <w:rsid w:val="006A7069"/>
    <w:rsid w:val="006B0D00"/>
    <w:rsid w:val="006B417C"/>
    <w:rsid w:val="006B6080"/>
    <w:rsid w:val="006C0F6B"/>
    <w:rsid w:val="006D072C"/>
    <w:rsid w:val="006D1536"/>
    <w:rsid w:val="006D4279"/>
    <w:rsid w:val="006E1B1D"/>
    <w:rsid w:val="006F18FA"/>
    <w:rsid w:val="006F35E9"/>
    <w:rsid w:val="006F4476"/>
    <w:rsid w:val="006F5E0D"/>
    <w:rsid w:val="006F6158"/>
    <w:rsid w:val="00703192"/>
    <w:rsid w:val="007044F4"/>
    <w:rsid w:val="007071AE"/>
    <w:rsid w:val="00707483"/>
    <w:rsid w:val="00707BBB"/>
    <w:rsid w:val="00711376"/>
    <w:rsid w:val="007172B9"/>
    <w:rsid w:val="00723F2E"/>
    <w:rsid w:val="00726DC1"/>
    <w:rsid w:val="00736186"/>
    <w:rsid w:val="00737194"/>
    <w:rsid w:val="0074256F"/>
    <w:rsid w:val="007433EC"/>
    <w:rsid w:val="00753129"/>
    <w:rsid w:val="00754B91"/>
    <w:rsid w:val="0075765F"/>
    <w:rsid w:val="00760763"/>
    <w:rsid w:val="00766FDE"/>
    <w:rsid w:val="00767476"/>
    <w:rsid w:val="0077029C"/>
    <w:rsid w:val="00783125"/>
    <w:rsid w:val="00790144"/>
    <w:rsid w:val="00794A5E"/>
    <w:rsid w:val="00795B0C"/>
    <w:rsid w:val="007A13A4"/>
    <w:rsid w:val="007A5522"/>
    <w:rsid w:val="007B1FF3"/>
    <w:rsid w:val="007B4911"/>
    <w:rsid w:val="007C7598"/>
    <w:rsid w:val="007D3008"/>
    <w:rsid w:val="007D48BF"/>
    <w:rsid w:val="007E126D"/>
    <w:rsid w:val="007E63B4"/>
    <w:rsid w:val="007F3A80"/>
    <w:rsid w:val="007F78B8"/>
    <w:rsid w:val="008118B9"/>
    <w:rsid w:val="008169D4"/>
    <w:rsid w:val="00822040"/>
    <w:rsid w:val="00822D19"/>
    <w:rsid w:val="008269C5"/>
    <w:rsid w:val="0082768B"/>
    <w:rsid w:val="00834790"/>
    <w:rsid w:val="00844117"/>
    <w:rsid w:val="0084626A"/>
    <w:rsid w:val="0084713C"/>
    <w:rsid w:val="008471A5"/>
    <w:rsid w:val="00847878"/>
    <w:rsid w:val="008511EC"/>
    <w:rsid w:val="00856EAD"/>
    <w:rsid w:val="00867A13"/>
    <w:rsid w:val="008751C4"/>
    <w:rsid w:val="008809F2"/>
    <w:rsid w:val="00880B08"/>
    <w:rsid w:val="00880DB8"/>
    <w:rsid w:val="0088399D"/>
    <w:rsid w:val="0088430F"/>
    <w:rsid w:val="00885451"/>
    <w:rsid w:val="008863DD"/>
    <w:rsid w:val="00895BD2"/>
    <w:rsid w:val="00896673"/>
    <w:rsid w:val="00896735"/>
    <w:rsid w:val="008A0C2D"/>
    <w:rsid w:val="008A0E68"/>
    <w:rsid w:val="008A14CF"/>
    <w:rsid w:val="008A1CE5"/>
    <w:rsid w:val="008A381B"/>
    <w:rsid w:val="008A3B1D"/>
    <w:rsid w:val="008A6C7D"/>
    <w:rsid w:val="008B0149"/>
    <w:rsid w:val="008B18D7"/>
    <w:rsid w:val="008B4C6B"/>
    <w:rsid w:val="008B7223"/>
    <w:rsid w:val="008C090E"/>
    <w:rsid w:val="008C7932"/>
    <w:rsid w:val="008D4FDB"/>
    <w:rsid w:val="008D5076"/>
    <w:rsid w:val="008D7C25"/>
    <w:rsid w:val="008E0CFB"/>
    <w:rsid w:val="008E2A49"/>
    <w:rsid w:val="008F1CAE"/>
    <w:rsid w:val="008F798A"/>
    <w:rsid w:val="0090007F"/>
    <w:rsid w:val="009001A9"/>
    <w:rsid w:val="00905C50"/>
    <w:rsid w:val="0091392E"/>
    <w:rsid w:val="009175C4"/>
    <w:rsid w:val="00921841"/>
    <w:rsid w:val="009346A4"/>
    <w:rsid w:val="00936653"/>
    <w:rsid w:val="009372CF"/>
    <w:rsid w:val="0094237E"/>
    <w:rsid w:val="0094631E"/>
    <w:rsid w:val="00946AB6"/>
    <w:rsid w:val="0094745A"/>
    <w:rsid w:val="00951204"/>
    <w:rsid w:val="00954B4C"/>
    <w:rsid w:val="0096058D"/>
    <w:rsid w:val="00965EEB"/>
    <w:rsid w:val="0096799D"/>
    <w:rsid w:val="00967C52"/>
    <w:rsid w:val="00972DA2"/>
    <w:rsid w:val="00974E1B"/>
    <w:rsid w:val="009755AC"/>
    <w:rsid w:val="00980CB0"/>
    <w:rsid w:val="009819F8"/>
    <w:rsid w:val="00982404"/>
    <w:rsid w:val="00986513"/>
    <w:rsid w:val="009A4EDE"/>
    <w:rsid w:val="009A72EF"/>
    <w:rsid w:val="009B1924"/>
    <w:rsid w:val="009B2697"/>
    <w:rsid w:val="009D228E"/>
    <w:rsid w:val="009D23A2"/>
    <w:rsid w:val="009D38A7"/>
    <w:rsid w:val="009D4D7C"/>
    <w:rsid w:val="009E3186"/>
    <w:rsid w:val="009E3CB1"/>
    <w:rsid w:val="00A0125B"/>
    <w:rsid w:val="00A06063"/>
    <w:rsid w:val="00A147F7"/>
    <w:rsid w:val="00A14C5D"/>
    <w:rsid w:val="00A1663E"/>
    <w:rsid w:val="00A21B27"/>
    <w:rsid w:val="00A232A8"/>
    <w:rsid w:val="00A24498"/>
    <w:rsid w:val="00A27057"/>
    <w:rsid w:val="00A31098"/>
    <w:rsid w:val="00A3137A"/>
    <w:rsid w:val="00A34E1E"/>
    <w:rsid w:val="00A46173"/>
    <w:rsid w:val="00A47E7F"/>
    <w:rsid w:val="00A511DD"/>
    <w:rsid w:val="00A5134C"/>
    <w:rsid w:val="00A54382"/>
    <w:rsid w:val="00A62B08"/>
    <w:rsid w:val="00A63258"/>
    <w:rsid w:val="00A64883"/>
    <w:rsid w:val="00A654F5"/>
    <w:rsid w:val="00A72865"/>
    <w:rsid w:val="00A751A8"/>
    <w:rsid w:val="00A8012A"/>
    <w:rsid w:val="00A8108A"/>
    <w:rsid w:val="00A90F85"/>
    <w:rsid w:val="00AA18F9"/>
    <w:rsid w:val="00AA4362"/>
    <w:rsid w:val="00AA6281"/>
    <w:rsid w:val="00AA64F3"/>
    <w:rsid w:val="00AA7508"/>
    <w:rsid w:val="00AB26D1"/>
    <w:rsid w:val="00AB38D7"/>
    <w:rsid w:val="00AB39BB"/>
    <w:rsid w:val="00AC1C0D"/>
    <w:rsid w:val="00AC2376"/>
    <w:rsid w:val="00AC3C31"/>
    <w:rsid w:val="00AC5575"/>
    <w:rsid w:val="00AC5C46"/>
    <w:rsid w:val="00AC61C9"/>
    <w:rsid w:val="00AC7DAB"/>
    <w:rsid w:val="00AD1AD8"/>
    <w:rsid w:val="00AD217A"/>
    <w:rsid w:val="00AD2261"/>
    <w:rsid w:val="00AD393A"/>
    <w:rsid w:val="00AE037D"/>
    <w:rsid w:val="00AE1838"/>
    <w:rsid w:val="00AE26CA"/>
    <w:rsid w:val="00AE445F"/>
    <w:rsid w:val="00AF4AF0"/>
    <w:rsid w:val="00AF5D08"/>
    <w:rsid w:val="00B079BC"/>
    <w:rsid w:val="00B109DD"/>
    <w:rsid w:val="00B11F59"/>
    <w:rsid w:val="00B1223E"/>
    <w:rsid w:val="00B12802"/>
    <w:rsid w:val="00B17FAD"/>
    <w:rsid w:val="00B22C1B"/>
    <w:rsid w:val="00B47031"/>
    <w:rsid w:val="00B57F22"/>
    <w:rsid w:val="00B61441"/>
    <w:rsid w:val="00B679BB"/>
    <w:rsid w:val="00B74FA0"/>
    <w:rsid w:val="00B769CC"/>
    <w:rsid w:val="00B82109"/>
    <w:rsid w:val="00B83DB2"/>
    <w:rsid w:val="00B8591B"/>
    <w:rsid w:val="00B91125"/>
    <w:rsid w:val="00B93E80"/>
    <w:rsid w:val="00BA06D6"/>
    <w:rsid w:val="00BA4098"/>
    <w:rsid w:val="00BB6B6B"/>
    <w:rsid w:val="00BC1D60"/>
    <w:rsid w:val="00BC55F9"/>
    <w:rsid w:val="00BC78BA"/>
    <w:rsid w:val="00BC7DAE"/>
    <w:rsid w:val="00BD42BF"/>
    <w:rsid w:val="00BE1D93"/>
    <w:rsid w:val="00BE20DB"/>
    <w:rsid w:val="00BE36EB"/>
    <w:rsid w:val="00BF5394"/>
    <w:rsid w:val="00BF75A9"/>
    <w:rsid w:val="00C034B0"/>
    <w:rsid w:val="00C03E8C"/>
    <w:rsid w:val="00C114D2"/>
    <w:rsid w:val="00C17F00"/>
    <w:rsid w:val="00C20684"/>
    <w:rsid w:val="00C22EA4"/>
    <w:rsid w:val="00C300AE"/>
    <w:rsid w:val="00C310D0"/>
    <w:rsid w:val="00C33C26"/>
    <w:rsid w:val="00C346A1"/>
    <w:rsid w:val="00C35F9B"/>
    <w:rsid w:val="00C44B32"/>
    <w:rsid w:val="00C46206"/>
    <w:rsid w:val="00C47A7B"/>
    <w:rsid w:val="00C50E97"/>
    <w:rsid w:val="00C56E9E"/>
    <w:rsid w:val="00C57B8E"/>
    <w:rsid w:val="00C74188"/>
    <w:rsid w:val="00C82964"/>
    <w:rsid w:val="00C97DCF"/>
    <w:rsid w:val="00CA3822"/>
    <w:rsid w:val="00CA656E"/>
    <w:rsid w:val="00CA7F8E"/>
    <w:rsid w:val="00CB011F"/>
    <w:rsid w:val="00CB0905"/>
    <w:rsid w:val="00CB12CB"/>
    <w:rsid w:val="00CB1A14"/>
    <w:rsid w:val="00CC4BA4"/>
    <w:rsid w:val="00CD6CD1"/>
    <w:rsid w:val="00CE32F8"/>
    <w:rsid w:val="00CE7F81"/>
    <w:rsid w:val="00CF04E8"/>
    <w:rsid w:val="00CF383F"/>
    <w:rsid w:val="00D00CEB"/>
    <w:rsid w:val="00D14BEC"/>
    <w:rsid w:val="00D177AB"/>
    <w:rsid w:val="00D346E9"/>
    <w:rsid w:val="00D37B37"/>
    <w:rsid w:val="00D421C4"/>
    <w:rsid w:val="00D45817"/>
    <w:rsid w:val="00D57E30"/>
    <w:rsid w:val="00D62A3A"/>
    <w:rsid w:val="00D6396C"/>
    <w:rsid w:val="00D66C95"/>
    <w:rsid w:val="00D71637"/>
    <w:rsid w:val="00D73922"/>
    <w:rsid w:val="00D7519E"/>
    <w:rsid w:val="00D756F1"/>
    <w:rsid w:val="00D810FA"/>
    <w:rsid w:val="00D83624"/>
    <w:rsid w:val="00D83811"/>
    <w:rsid w:val="00D84D95"/>
    <w:rsid w:val="00D865B3"/>
    <w:rsid w:val="00D91FD0"/>
    <w:rsid w:val="00D9269E"/>
    <w:rsid w:val="00DA30AF"/>
    <w:rsid w:val="00DA54D4"/>
    <w:rsid w:val="00DB6C0F"/>
    <w:rsid w:val="00DD0168"/>
    <w:rsid w:val="00DD0CE7"/>
    <w:rsid w:val="00DD1052"/>
    <w:rsid w:val="00DD1BEB"/>
    <w:rsid w:val="00DD4C16"/>
    <w:rsid w:val="00DE025A"/>
    <w:rsid w:val="00DE78CD"/>
    <w:rsid w:val="00DF0FED"/>
    <w:rsid w:val="00E03545"/>
    <w:rsid w:val="00E0383D"/>
    <w:rsid w:val="00E13091"/>
    <w:rsid w:val="00E14541"/>
    <w:rsid w:val="00E220EF"/>
    <w:rsid w:val="00E23B45"/>
    <w:rsid w:val="00E26654"/>
    <w:rsid w:val="00E26C13"/>
    <w:rsid w:val="00E2748A"/>
    <w:rsid w:val="00E31EDF"/>
    <w:rsid w:val="00E5386B"/>
    <w:rsid w:val="00E543D6"/>
    <w:rsid w:val="00E54DED"/>
    <w:rsid w:val="00E60F67"/>
    <w:rsid w:val="00E641F5"/>
    <w:rsid w:val="00E66B93"/>
    <w:rsid w:val="00E670A4"/>
    <w:rsid w:val="00E674E1"/>
    <w:rsid w:val="00E73C25"/>
    <w:rsid w:val="00E74BC7"/>
    <w:rsid w:val="00E773CB"/>
    <w:rsid w:val="00E80962"/>
    <w:rsid w:val="00E81D88"/>
    <w:rsid w:val="00E83EF7"/>
    <w:rsid w:val="00E85149"/>
    <w:rsid w:val="00E97165"/>
    <w:rsid w:val="00EA17F5"/>
    <w:rsid w:val="00EA1AE9"/>
    <w:rsid w:val="00EA483F"/>
    <w:rsid w:val="00EA6C9D"/>
    <w:rsid w:val="00EB274B"/>
    <w:rsid w:val="00EB64C7"/>
    <w:rsid w:val="00EB65A9"/>
    <w:rsid w:val="00EC62E7"/>
    <w:rsid w:val="00ED1890"/>
    <w:rsid w:val="00ED299A"/>
    <w:rsid w:val="00EE25C3"/>
    <w:rsid w:val="00EE4B15"/>
    <w:rsid w:val="00EE6E3F"/>
    <w:rsid w:val="00EF4CC8"/>
    <w:rsid w:val="00F0438B"/>
    <w:rsid w:val="00F043E2"/>
    <w:rsid w:val="00F06446"/>
    <w:rsid w:val="00F103FB"/>
    <w:rsid w:val="00F15C21"/>
    <w:rsid w:val="00F15E05"/>
    <w:rsid w:val="00F210DD"/>
    <w:rsid w:val="00F223E4"/>
    <w:rsid w:val="00F26CF0"/>
    <w:rsid w:val="00F31661"/>
    <w:rsid w:val="00F3452F"/>
    <w:rsid w:val="00F50204"/>
    <w:rsid w:val="00F51CB7"/>
    <w:rsid w:val="00F55E4C"/>
    <w:rsid w:val="00F57302"/>
    <w:rsid w:val="00F66C72"/>
    <w:rsid w:val="00F66E71"/>
    <w:rsid w:val="00F8062B"/>
    <w:rsid w:val="00F83500"/>
    <w:rsid w:val="00F84136"/>
    <w:rsid w:val="00F85017"/>
    <w:rsid w:val="00F93E61"/>
    <w:rsid w:val="00F9403A"/>
    <w:rsid w:val="00FA050E"/>
    <w:rsid w:val="00FA42ED"/>
    <w:rsid w:val="00FB2F74"/>
    <w:rsid w:val="00FB76CD"/>
    <w:rsid w:val="00FC07E1"/>
    <w:rsid w:val="00FC11FD"/>
    <w:rsid w:val="00FC18D3"/>
    <w:rsid w:val="00FC7A03"/>
    <w:rsid w:val="00FD5774"/>
    <w:rsid w:val="00FD5A92"/>
    <w:rsid w:val="00FD650A"/>
    <w:rsid w:val="00FE0B45"/>
    <w:rsid w:val="00FF120C"/>
    <w:rsid w:val="00FF1370"/>
    <w:rsid w:val="00FF24A1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5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5D7454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3">
    <w:name w:val="Balloon Text"/>
    <w:basedOn w:val="a"/>
    <w:semiHidden/>
    <w:rsid w:val="00B679BB"/>
    <w:rPr>
      <w:rFonts w:ascii="Arial" w:eastAsia="ＭＳ ゴシック" w:hAnsi="Arial" w:cs="Times New Roman"/>
      <w:sz w:val="18"/>
      <w:szCs w:val="18"/>
    </w:rPr>
  </w:style>
  <w:style w:type="character" w:styleId="a4">
    <w:name w:val="Hyperlink"/>
    <w:rsid w:val="00E85149"/>
    <w:rPr>
      <w:color w:val="0000FF"/>
      <w:u w:val="single"/>
    </w:rPr>
  </w:style>
  <w:style w:type="character" w:styleId="HTML">
    <w:name w:val="HTML Typewriter"/>
    <w:rsid w:val="00D6396C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Body Text Indent"/>
    <w:basedOn w:val="a"/>
    <w:rsid w:val="00D6396C"/>
    <w:pPr>
      <w:spacing w:line="320" w:lineRule="exact"/>
      <w:ind w:left="223" w:hangingChars="100" w:hanging="223"/>
    </w:pPr>
    <w:rPr>
      <w:rFonts w:ascii="ＭＳ 明朝" w:hAnsi="ＭＳ 明朝" w:cs="Times New Roman"/>
      <w:sz w:val="24"/>
      <w:szCs w:val="24"/>
    </w:rPr>
  </w:style>
  <w:style w:type="paragraph" w:customStyle="1" w:styleId="lastchild1">
    <w:name w:val="lastchild1"/>
    <w:basedOn w:val="a"/>
    <w:rsid w:val="00D6396C"/>
    <w:pPr>
      <w:widowControl/>
      <w:spacing w:after="150"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character" w:styleId="a6">
    <w:name w:val="Strong"/>
    <w:qFormat/>
    <w:rsid w:val="00D6396C"/>
    <w:rPr>
      <w:b/>
      <w:bCs/>
    </w:rPr>
  </w:style>
  <w:style w:type="paragraph" w:customStyle="1" w:styleId="a7">
    <w:name w:val="標準(太郎文書スタイル)"/>
    <w:rsid w:val="000F79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Gothic720" w:eastAsia="ＭＳ Ｐ明朝" w:hAnsi="Gothic720" w:cs="Gothic720"/>
      <w:color w:val="000000"/>
      <w:sz w:val="21"/>
      <w:szCs w:val="21"/>
    </w:rPr>
  </w:style>
  <w:style w:type="paragraph" w:styleId="a8">
    <w:name w:val="Date"/>
    <w:basedOn w:val="a"/>
    <w:next w:val="a"/>
    <w:rsid w:val="0084626A"/>
  </w:style>
  <w:style w:type="paragraph" w:styleId="a9">
    <w:name w:val="header"/>
    <w:basedOn w:val="a"/>
    <w:link w:val="aa"/>
    <w:rsid w:val="00DD10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D1052"/>
    <w:rPr>
      <w:rFonts w:cs="Century"/>
      <w:kern w:val="2"/>
      <w:sz w:val="21"/>
      <w:szCs w:val="21"/>
    </w:rPr>
  </w:style>
  <w:style w:type="paragraph" w:styleId="ab">
    <w:name w:val="footer"/>
    <w:basedOn w:val="a"/>
    <w:link w:val="ac"/>
    <w:rsid w:val="00DD10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D1052"/>
    <w:rPr>
      <w:rFonts w:cs="Century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3B219E"/>
    <w:pPr>
      <w:ind w:leftChars="400" w:left="840"/>
    </w:pPr>
    <w:rPr>
      <w:rFonts w:cs="Times New Roman"/>
      <w:szCs w:val="22"/>
    </w:rPr>
  </w:style>
  <w:style w:type="character" w:customStyle="1" w:styleId="l31">
    <w:name w:val="l31"/>
    <w:rsid w:val="000C5B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5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5D7454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3">
    <w:name w:val="Balloon Text"/>
    <w:basedOn w:val="a"/>
    <w:semiHidden/>
    <w:rsid w:val="00B679BB"/>
    <w:rPr>
      <w:rFonts w:ascii="Arial" w:eastAsia="ＭＳ ゴシック" w:hAnsi="Arial" w:cs="Times New Roman"/>
      <w:sz w:val="18"/>
      <w:szCs w:val="18"/>
    </w:rPr>
  </w:style>
  <w:style w:type="character" w:styleId="a4">
    <w:name w:val="Hyperlink"/>
    <w:rsid w:val="00E85149"/>
    <w:rPr>
      <w:color w:val="0000FF"/>
      <w:u w:val="single"/>
    </w:rPr>
  </w:style>
  <w:style w:type="character" w:styleId="HTML">
    <w:name w:val="HTML Typewriter"/>
    <w:rsid w:val="00D6396C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Body Text Indent"/>
    <w:basedOn w:val="a"/>
    <w:rsid w:val="00D6396C"/>
    <w:pPr>
      <w:spacing w:line="320" w:lineRule="exact"/>
      <w:ind w:left="223" w:hangingChars="100" w:hanging="223"/>
    </w:pPr>
    <w:rPr>
      <w:rFonts w:ascii="ＭＳ 明朝" w:hAnsi="ＭＳ 明朝" w:cs="Times New Roman"/>
      <w:sz w:val="24"/>
      <w:szCs w:val="24"/>
    </w:rPr>
  </w:style>
  <w:style w:type="paragraph" w:customStyle="1" w:styleId="lastchild1">
    <w:name w:val="lastchild1"/>
    <w:basedOn w:val="a"/>
    <w:rsid w:val="00D6396C"/>
    <w:pPr>
      <w:widowControl/>
      <w:spacing w:after="150"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character" w:styleId="a6">
    <w:name w:val="Strong"/>
    <w:qFormat/>
    <w:rsid w:val="00D6396C"/>
    <w:rPr>
      <w:b/>
      <w:bCs/>
    </w:rPr>
  </w:style>
  <w:style w:type="paragraph" w:customStyle="1" w:styleId="a7">
    <w:name w:val="標準(太郎文書スタイル)"/>
    <w:rsid w:val="000F79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Gothic720" w:eastAsia="ＭＳ Ｐ明朝" w:hAnsi="Gothic720" w:cs="Gothic720"/>
      <w:color w:val="000000"/>
      <w:sz w:val="21"/>
      <w:szCs w:val="21"/>
    </w:rPr>
  </w:style>
  <w:style w:type="paragraph" w:styleId="a8">
    <w:name w:val="Date"/>
    <w:basedOn w:val="a"/>
    <w:next w:val="a"/>
    <w:rsid w:val="0084626A"/>
  </w:style>
  <w:style w:type="paragraph" w:styleId="a9">
    <w:name w:val="header"/>
    <w:basedOn w:val="a"/>
    <w:link w:val="aa"/>
    <w:rsid w:val="00DD10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D1052"/>
    <w:rPr>
      <w:rFonts w:cs="Century"/>
      <w:kern w:val="2"/>
      <w:sz w:val="21"/>
      <w:szCs w:val="21"/>
    </w:rPr>
  </w:style>
  <w:style w:type="paragraph" w:styleId="ab">
    <w:name w:val="footer"/>
    <w:basedOn w:val="a"/>
    <w:link w:val="ac"/>
    <w:rsid w:val="00DD10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D1052"/>
    <w:rPr>
      <w:rFonts w:cs="Century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3B219E"/>
    <w:pPr>
      <w:ind w:leftChars="400" w:left="840"/>
    </w:pPr>
    <w:rPr>
      <w:rFonts w:cs="Times New Roman"/>
      <w:szCs w:val="22"/>
    </w:rPr>
  </w:style>
  <w:style w:type="character" w:customStyle="1" w:styleId="l31">
    <w:name w:val="l31"/>
    <w:rsid w:val="000C5B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www.harp.lg.jp/SksJuminWeb/EntryForm?id=IoYYOkV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F764-D178-44E1-B650-C41A0620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1282</Words>
  <Characters>357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日下＿宏美</dc:creator>
  <cp:lastModifiedBy>user</cp:lastModifiedBy>
  <cp:revision>14</cp:revision>
  <cp:lastPrinted>2018-04-06T04:38:00Z</cp:lastPrinted>
  <dcterms:created xsi:type="dcterms:W3CDTF">2018-03-30T00:17:00Z</dcterms:created>
  <dcterms:modified xsi:type="dcterms:W3CDTF">2018-04-06T04:38:00Z</dcterms:modified>
</cp:coreProperties>
</file>